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Karlshamn kommun</w:t>
      </w:r>
    </w:p>
    <w:p/>
    <w:p>
      <w:r>
        <w:rPr>
          <w:rFonts w:ascii="Arial" w:hAnsi="Arial"/>
          <w:b/>
          <w:sz w:val="24"/>
        </w:rPr>
        <w:t>Motion till Karlshamn kommunfullmäktige</w:t>
      </w:r>
    </w:p>
    <w:p/>
    <w:p>
      <w:r>
        <w:rPr>
          <w:rFonts w:ascii="Arial" w:hAnsi="Arial"/>
          <w:b/>
          <w:sz w:val="24"/>
        </w:rPr>
        <w:t>Motion om prioriterad äldreomsorg med språkkrav på Ekegården i Mörrum</w:t>
      </w:r>
    </w:p>
    <w:p/>
    <w:p>
      <w:r>
        <w:rPr>
          <w:rFonts w:ascii="Arial" w:hAnsi="Arial"/>
          <w:sz w:val="24"/>
        </w:rPr>
        <w:t>Inlämnad av: Sverigedemokraterna i Karlshamn</w:t>
      </w:r>
    </w:p>
    <w:p>
      <w:r>
        <w:rPr>
          <w:rFonts w:ascii="Arial" w:hAnsi="Arial"/>
          <w:sz w:val="24"/>
        </w:rPr>
        <w:t>Datum: 2026-06-06</w:t>
      </w:r>
    </w:p>
    <w:p/>
    <w:p>
      <w:r>
        <w:rPr>
          <w:rFonts w:ascii="Arial" w:hAnsi="Arial"/>
          <w:b/>
          <w:sz w:val="24"/>
        </w:rPr>
        <w:t>Motivering</w:t>
      </w:r>
    </w:p>
    <w:p>
      <w:r>
        <w:rPr>
          <w:rFonts w:ascii="Arial" w:hAnsi="Arial"/>
          <w:sz w:val="24"/>
        </w:rPr>
        <w:t>Ekegården i Mörrum (54 lägenheter, demensboende) står inför upphandling. Äldreomsorgen behöver språkkrav för personal för att säkerställa god kommunikation och trygghet. SD vill skydda de äldres rätt till svensk vård av hög kvalitet.</w:t>
      </w:r>
    </w:p>
    <w:p/>
    <w:p>
      <w:r>
        <w:rPr>
          <w:rFonts w:ascii="Arial" w:hAnsi="Arial"/>
          <w:b/>
          <w:sz w:val="24"/>
        </w:rPr>
        <w:t>Förslag till beslut</w:t>
      </w:r>
    </w:p>
    <w:p>
      <w:r>
        <w:rPr>
          <w:rFonts w:ascii="Arial" w:hAnsi="Arial"/>
          <w:sz w:val="24"/>
        </w:rPr>
        <w:t>att kommunfullmäktige beslutar att språkkrav (svenska) ska ingå i upphandlingsunderlaget för Ekegården</w:t>
      </w:r>
    </w:p>
    <w:p>
      <w:r>
        <w:rPr>
          <w:rFonts w:ascii="Arial" w:hAnsi="Arial"/>
          <w:sz w:val="24"/>
        </w:rPr>
        <w:t>att äldre prioriteras i budget och att kvalitetsuppföljning sker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Karlshamn)</w:t>
      </w:r>
    </w:p>
    <w:p>
      <w:r>
        <w:rPr>
          <w:rFonts w:ascii="Arial" w:hAnsi="Arial"/>
          <w:sz w:val="24"/>
        </w:rPr>
        <w:t>Ort: Karlshamn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Karlshamn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Karlshamn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Karlshamn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