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Karlskrona kommun</w:t>
      </w:r>
    </w:p>
    <w:p/>
    <w:p>
      <w:r>
        <w:rPr>
          <w:rFonts w:ascii="Arial" w:hAnsi="Arial"/>
          <w:b/>
          <w:sz w:val="24"/>
        </w:rPr>
        <w:t>Motion till Karlskrona kommunfullmäktige</w:t>
      </w:r>
    </w:p>
    <w:p/>
    <w:p>
      <w:r>
        <w:rPr>
          <w:rFonts w:ascii="Arial" w:hAnsi="Arial"/>
          <w:b/>
          <w:sz w:val="24"/>
        </w:rPr>
        <w:t>Motion om ökad trygghet i centrala Karlskrona</w:t>
      </w:r>
    </w:p>
    <w:p/>
    <w:p>
      <w:r>
        <w:rPr>
          <w:rFonts w:ascii="Arial" w:hAnsi="Arial"/>
          <w:sz w:val="24"/>
        </w:rPr>
        <w:t>Inlämnad av: Sverigedemokraterna i Karlskrona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Karlskrona kommun har trygghetsarbetet intensifierats genom samverkansöverenskommelse med polisen för 2025–2026. Trots positiva trender i Blekinge finns fortfarande problem med brott och otrygghet i centrala områden. Kommunen har möjlighet att besluta om konkreta åtgärder som kameror och bättre belysning. SD vill prioritera medborgarnas trygghet och minska brottsligheten lokalt.</w:t>
      </w:r>
    </w:p>
    <w:p>
      <w:r>
        <w:rPr>
          <w:rFonts w:ascii="Arial" w:hAnsi="Arial"/>
          <w:sz w:val="24"/>
        </w:rPr>
        <w:t>Enligt polisens medborgarlöfte och kommunens brottsförebyggande planer behöver insatserna förstärkas på specifika platser. Detta ligger helt inom kommunens ansvar för trygghetsskapande arbete.</w:t>
      </w:r>
    </w:p>
    <w:p>
      <w:r>
        <w:rPr>
          <w:rFonts w:ascii="Arial" w:hAnsi="Arial"/>
          <w:sz w:val="24"/>
        </w:rPr>
        <w:t>Genom att införa fler övervakningskameror och förbättra belysningen kan otryggheten minska snabbt. Det stärker förtroendet för det lokala styret och skyddar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i centrala Karlskrona under 2026.</w:t>
      </w:r>
    </w:p>
    <w:p>
      <w:r>
        <w:rPr>
          <w:rFonts w:ascii="Arial" w:hAnsi="Arial"/>
          <w:sz w:val="24"/>
        </w:rPr>
        <w:t>att belysningen förbättras på identifierade otrygga platser i samverkan med polisen.</w:t>
      </w:r>
    </w:p>
    <w:p>
      <w:r>
        <w:rPr>
          <w:rFonts w:ascii="Arial" w:hAnsi="Arial"/>
          <w:sz w:val="24"/>
        </w:rPr>
        <w:t>att en uppföljning av trygghetsmätningar redovisas halvårsvis.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Karlskrona)</w:t>
      </w:r>
    </w:p>
    <w:p>
      <w:r>
        <w:rPr>
          <w:rFonts w:ascii="Arial" w:hAnsi="Arial"/>
          <w:sz w:val="24"/>
        </w:rPr>
        <w:t>Ort: Karlskrona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