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Karlskrona kommun</w:t>
      </w:r>
    </w:p>
    <w:p/>
    <w:p>
      <w:r>
        <w:rPr>
          <w:rFonts w:ascii="Arial" w:hAnsi="Arial"/>
          <w:b/>
          <w:sz w:val="24"/>
        </w:rPr>
        <w:t>Motion till Karlskrona kommunfullmäktige</w:t>
      </w:r>
    </w:p>
    <w:p/>
    <w:p>
      <w:r>
        <w:rPr>
          <w:rFonts w:ascii="Arial" w:hAnsi="Arial"/>
          <w:b/>
          <w:sz w:val="24"/>
        </w:rPr>
        <w:t>Motion om bättre studiero och ordning i kommunala grundskolor</w:t>
      </w:r>
    </w:p>
    <w:p/>
    <w:p>
      <w:r>
        <w:rPr>
          <w:rFonts w:ascii="Arial" w:hAnsi="Arial"/>
          <w:sz w:val="24"/>
        </w:rPr>
        <w:t>Inlämnad av: Sverigedemokraterna i Karlskrona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2025 nådde 27 procent av eleverna i Karlskronas kommunala skolor inte godkända betyg i alla ämnen. Studiero är en avgörande faktor för kunskapsresultat och skolinspektionen pekar på sammanhängande problem med ordning och stöd.</w:t>
      </w:r>
    </w:p>
    <w:p>
      <w:r>
        <w:rPr>
          <w:rFonts w:ascii="Arial" w:hAnsi="Arial"/>
          <w:sz w:val="24"/>
        </w:rPr>
        <w:t>Kommunen styr de kommunala skolorna och kan införa tydliga regler för ordning, mobilförbud och konsekvent hantering av störningar. Detta är en kärnfråga för SD som prioriterar kunskap och studiero.</w:t>
      </w:r>
    </w:p>
    <w:p>
      <w:r>
        <w:rPr>
          <w:rFonts w:ascii="Arial" w:hAnsi="Arial"/>
          <w:sz w:val="24"/>
        </w:rPr>
        <w:t>Bättre ordning leder till högre måluppfyllelse och tryggare skolmiljö för alla elever. Det är en investering i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obligatoriskt mobilförbud och tydliga ordningsregler i alla kommunala grundskolor från höstterminen 2026.</w:t>
      </w:r>
    </w:p>
    <w:p>
      <w:r>
        <w:rPr>
          <w:rFonts w:ascii="Arial" w:hAnsi="Arial"/>
          <w:sz w:val="24"/>
        </w:rPr>
        <w:t>att extra resurser avsätts för ordningsstödjande personal på skolor med lägst resultat.</w:t>
      </w:r>
    </w:p>
    <w:p>
      <w:r>
        <w:rPr>
          <w:rFonts w:ascii="Arial" w:hAnsi="Arial"/>
          <w:sz w:val="24"/>
        </w:rPr>
        <w:t>att årlig redovisning av studiero-enkäter och betygsresultat lämnas till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Karlskrona)</w:t>
      </w:r>
    </w:p>
    <w:p>
      <w:r>
        <w:rPr>
          <w:rFonts w:ascii="Arial" w:hAnsi="Arial"/>
          <w:sz w:val="24"/>
        </w:rPr>
        <w:t>Ort: Karlskrona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