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Karlskrona kommun</w:t>
      </w:r>
    </w:p>
    <w:p/>
    <w:p>
      <w:r>
        <w:rPr>
          <w:rFonts w:ascii="Arial" w:hAnsi="Arial"/>
          <w:b/>
          <w:sz w:val="24"/>
        </w:rPr>
        <w:t>Motion till Karlskrona kommunfullmäktige</w:t>
      </w:r>
    </w:p>
    <w:p/>
    <w:p>
      <w:r>
        <w:rPr>
          <w:rFonts w:ascii="Arial" w:hAnsi="Arial"/>
          <w:b/>
          <w:sz w:val="24"/>
        </w:rPr>
        <w:t>Motion om krav på språk och värderingar i integrationsarbetet</w:t>
      </w:r>
    </w:p>
    <w:p/>
    <w:p>
      <w:r>
        <w:rPr>
          <w:rFonts w:ascii="Arial" w:hAnsi="Arial"/>
          <w:sz w:val="24"/>
        </w:rPr>
        <w:t>Inlämnad av: Sverigedemokraterna i Karlskrona</w:t>
      </w:r>
    </w:p>
    <w:p>
      <w:r>
        <w:rPr>
          <w:rFonts w:ascii="Arial" w:hAnsi="Arial"/>
          <w:sz w:val="24"/>
        </w:rPr>
        <w:t>Datum: 2026-06-06</w:t>
      </w:r>
    </w:p>
    <w:p/>
    <w:p>
      <w:r>
        <w:rPr>
          <w:rFonts w:ascii="Arial" w:hAnsi="Arial"/>
          <w:b/>
          <w:sz w:val="24"/>
        </w:rPr>
        <w:t>Motivering</w:t>
      </w:r>
    </w:p>
    <w:p>
      <w:r>
        <w:rPr>
          <w:rFonts w:ascii="Arial" w:hAnsi="Arial"/>
          <w:sz w:val="24"/>
        </w:rPr>
        <w:t>Integrationen i Karlskrona behöver bli mer kravstyrd för att fungera. Regional strategi finns men lokala resultat kräver tydligare motprestationer. SD vill se språkkrav och acceptans av svenska värderingar för att få tillgång till kommunala insatser.</w:t>
      </w:r>
    </w:p>
    <w:p>
      <w:r>
        <w:rPr>
          <w:rFonts w:ascii="Arial" w:hAnsi="Arial"/>
          <w:sz w:val="24"/>
        </w:rPr>
        <w:t>Kommunen kan besluta om obligatoriska kurser och krav för nyanlända som tar del av bidrag eller boende. Detta skyddar den svenska kulturen och underlättar verklig integration.</w:t>
      </w:r>
    </w:p>
    <w:p>
      <w:r>
        <w:rPr>
          <w:rFonts w:ascii="Arial" w:hAnsi="Arial"/>
          <w:sz w:val="24"/>
        </w:rPr>
        <w:t>Med tydliga krav ökar chansen till egenförsörjning och minskar parallellsamhällen. Det är rättvist mot skattebetalarna.</w:t>
      </w:r>
    </w:p>
    <w:p/>
    <w:p>
      <w:r>
        <w:rPr>
          <w:rFonts w:ascii="Arial" w:hAnsi="Arial"/>
          <w:b/>
          <w:sz w:val="24"/>
        </w:rPr>
        <w:t>Förslag till beslut</w:t>
      </w:r>
    </w:p>
    <w:p>
      <w:r>
        <w:rPr>
          <w:rFonts w:ascii="Arial" w:hAnsi="Arial"/>
          <w:sz w:val="24"/>
        </w:rPr>
        <w:t>att kommunfullmäktige beslutar om obligatoriska språk- och samhällskunskapskrav för att få kommunalt stöd vid integration.</w:t>
      </w:r>
    </w:p>
    <w:p>
      <w:r>
        <w:rPr>
          <w:rFonts w:ascii="Arial" w:hAnsi="Arial"/>
          <w:sz w:val="24"/>
        </w:rPr>
        <w:t>att värdegrundsutbildning om jämställdhet och demokrati blir obligatorisk för nyanlända.</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Karlskrona)</w:t>
      </w:r>
    </w:p>
    <w:p>
      <w:r>
        <w:rPr>
          <w:rFonts w:ascii="Arial" w:hAnsi="Arial"/>
          <w:sz w:val="24"/>
        </w:rPr>
        <w:t>Ort: Karlskrona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Karlskrona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Karlskrona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Karlskrona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