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Karlskrona kommun</w:t>
      </w:r>
    </w:p>
    <w:p/>
    <w:p>
      <w:r>
        <w:rPr>
          <w:rFonts w:ascii="Arial" w:hAnsi="Arial"/>
          <w:b/>
          <w:sz w:val="24"/>
        </w:rPr>
        <w:t>Motion till Karlskrona kommunfullmäktige</w:t>
      </w:r>
    </w:p>
    <w:p/>
    <w:p>
      <w:r>
        <w:rPr>
          <w:rFonts w:ascii="Arial" w:hAnsi="Arial"/>
          <w:b/>
          <w:sz w:val="24"/>
        </w:rPr>
        <w:t>Motion om prioritering av medborgare och skattbetalare i budgetarbetet</w:t>
      </w:r>
    </w:p>
    <w:p/>
    <w:p>
      <w:r>
        <w:rPr>
          <w:rFonts w:ascii="Arial" w:hAnsi="Arial"/>
          <w:sz w:val="24"/>
        </w:rPr>
        <w:t>Inlämnad av: Sverigedemokraterna i Karlskrona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budget 2026 med planer framåt måste lokala behov gå före externa projekt. SD vill se tydlig prioritering av Karlskronas invånare i alla ekonomiska beslut.</w:t>
      </w:r>
    </w:p>
    <w:p>
      <w:r>
        <w:rPr>
          <w:rFonts w:ascii="Arial" w:hAnsi="Arial"/>
          <w:sz w:val="24"/>
        </w:rPr>
        <w:t>Kommunen kan införa riktlinjer som sätter medborgarnas välfärd främst i budgetprocessen. Det är en fråga för fullmäktige.</w:t>
      </w:r>
    </w:p>
    <w:p>
      <w:r>
        <w:rPr>
          <w:rFonts w:ascii="Arial" w:hAnsi="Arial"/>
          <w:sz w:val="24"/>
        </w:rPr>
        <w:t>Detta säkerställer att pengar går till trygghet, skola och vård istället för symbolprojekt.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budgetriktlinjer där svenska medborgares behov alltid prioriteras.</w:t>
      </w:r>
    </w:p>
    <w:p>
      <w:r>
        <w:rPr>
          <w:rFonts w:ascii="Arial" w:hAnsi="Arial"/>
          <w:sz w:val="24"/>
        </w:rPr>
        <w:t>att externa samarbeten ska motiveras med tydlig nytta för lokala skattebetalare.</w:t>
      </w:r>
    </w:p>
    <w:p>
      <w:r>
        <w:rPr>
          <w:rFonts w:ascii="Arial" w:hAnsi="Arial"/>
          <w:sz w:val="24"/>
        </w:rPr>
        <w:t>att årlig utvärdering av prioriteringar redovisas.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Karlskrona)</w:t>
      </w:r>
    </w:p>
    <w:p>
      <w:r>
        <w:rPr>
          <w:rFonts w:ascii="Arial" w:hAnsi="Arial"/>
          <w:sz w:val="24"/>
        </w:rPr>
        <w:t>Ort: Karlskrona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Karlskrona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Karlskrona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Karlskrona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