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kravbaserad integrationspolitik i Ronneby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Ronneby behöver stärkas med fokus på språk, arbete och svenska värderingar. SD vill att nyanlända kvalificerar sig till välfärden. Lokala program kan beslutas av kommunen via arbetsmarknads- och integrationsnämnd.</w:t>
      </w:r>
    </w:p>
    <w:p>
      <w:r>
        <w:rPr>
          <w:rFonts w:ascii="Arial" w:hAnsi="Arial"/>
          <w:sz w:val="24"/>
        </w:rPr>
        <w:t>Krav på SFI och samhällskunskap är realistiska och effektiva. Detta skyddar kommunens resurser för medborgare först. Aktuell efter nationell debatt och lokala behov.</w:t>
      </w:r>
    </w:p>
    <w:p>
      <w:r>
        <w:rPr>
          <w:rFonts w:ascii="Arial" w:hAnsi="Arial"/>
          <w:sz w:val="24"/>
        </w:rPr>
        <w:t>Motionen positionerar SD som kravpolitiker i Ronneby.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för full tillgång till vissa kommunala tjänster.</w:t>
      </w:r>
    </w:p>
    <w:p>
      <w:r>
        <w:rPr>
          <w:rFonts w:ascii="Arial" w:hAnsi="Arial"/>
          <w:sz w:val="24"/>
        </w:rPr>
        <w:t>att integrationsprogram inkluderar obligatorisk samhällsinformation om värderingar.</w:t>
      </w:r>
    </w:p>
    <w:p>
      <w:r>
        <w:rPr>
          <w:rFonts w:ascii="Arial" w:hAnsi="Arial"/>
          <w:sz w:val="24"/>
        </w:rPr>
        <w:t>att uppföljning av försörjningskrav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