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sz w:val="28"/>
          <w:szCs w:val="28"/>
        </w:rPr>
        <w:t xml:space="preserve">SVERIGEDEMOKRATERNA</w:t>
      </w:r>
    </w:p>
    <w:p>
      <w:pPr>
        <w:jc w:val="center"/>
      </w:pPr>
      <w:r>
        <w:rPr>
          <w:rFonts w:ascii="Arial" w:cs="Arial" w:eastAsia="Arial" w:hAnsi="Arial"/>
          <w:b/>
          <w:bCs/>
          <w:sz w:val="24"/>
          <w:szCs w:val="24"/>
        </w:rPr>
        <w:t xml:space="preserve">Avesta kommun</w:t>
      </w:r>
    </w:p>
    <w:p/>
    <w:p>
      <w:pPr>
        <w:jc w:val="center"/>
      </w:pPr>
      <w:r>
        <w:rPr>
          <w:rFonts w:ascii="Arial" w:hAnsi="Arial"/>
          <w:b/>
          <w:sz w:val="24"/>
        </w:rPr>
        <w:t>Motion till Avesta kommunfullmäktige</w:t>
      </w:r>
    </w:p>
    <w:p/>
    <w:p>
      <w:r>
        <w:rPr>
          <w:rFonts w:ascii="Arial" w:cs="Arial" w:eastAsia="Arial" w:hAnsi="Arial"/>
          <w:b/>
          <w:bCs/>
          <w:sz w:val="28"/>
          <w:szCs w:val="28"/>
        </w:rPr>
        <w:t xml:space="preserve">Motion om permanent samverkan för Trygga Krylbo</w:t>
      </w:r>
    </w:p>
    <w:p/>
    <w:p>
      <w:r>
        <w:rPr>
          <w:rFonts w:ascii="Arial" w:cs="Arial" w:eastAsia="Arial" w:hAnsi="Arial"/>
          <w:sz w:val="22"/>
          <w:szCs w:val="22"/>
        </w:rPr>
        <w:t xml:space="preserve">Inlämnad av: Sverigedemokraterna i Avesta</w:t>
      </w:r>
    </w:p>
    <w:p>
      <w:r>
        <w:rPr>
          <w:rFonts w:ascii="Arial" w:cs="Arial" w:eastAsia="Arial" w:hAnsi="Arial"/>
          <w:sz w:val="22"/>
          <w:szCs w:val="22"/>
        </w:rPr>
        <w:t xml:space="preserve">Datum: 2026-06-05</w:t>
      </w:r>
    </w:p>
    <w:p/>
    <w:p>
      <w:r>
        <w:rPr>
          <w:rFonts w:ascii="Arial" w:cs="Arial" w:eastAsia="Arial" w:hAnsi="Arial"/>
          <w:b/>
          <w:bCs/>
          <w:sz w:val="24"/>
          <w:szCs w:val="24"/>
        </w:rPr>
        <w:t xml:space="preserve">Motivering</w:t>
      </w:r>
    </w:p>
    <w:p/>
    <w:p>
      <w:pPr>
        <w:spacing w:after="200"/>
      </w:pPr>
      <w:r>
        <w:rPr>
          <w:rFonts w:ascii="Arial" w:cs="Arial" w:eastAsia="Arial" w:hAnsi="Arial"/>
          <w:sz w:val="22"/>
          <w:szCs w:val="22"/>
        </w:rPr>
        <w:t xml:space="preserve">Krylbo har historiskt drabbats av bränder, skjutningar, klotter och skadegörelse. Projektet Trygga Krylbo (2019–2021), initierat av polisen med kommun, fastighetsägare, skola, föreningar och näringsliv, visade tydliga resultat genom veckovisa samverkansmöten, loggföring och snabba åtgärder. Områdespolisen konstaterade att Krylbo inte längre stack ut negativt, men att arbete återstår.</w:t>
      </w:r>
    </w:p>
    <w:p>
      <w:pPr>
        <w:spacing w:after="200"/>
      </w:pPr>
      <w:r>
        <w:rPr>
          <w:rFonts w:ascii="Arial" w:cs="Arial" w:eastAsia="Arial" w:hAnsi="Arial"/>
          <w:sz w:val="22"/>
          <w:szCs w:val="22"/>
        </w:rPr>
        <w:t xml:space="preserve">Projektet har avslutats men problemen kan återkomma. Krylbo har egen servicepunkt, historik och potential. Kommunen kan besluta att permanentgöra samverkan med årlig budget, tydligt uppdrag till förvaltningarna och fortsatt logg/utvärdering. Detta är en hyperlokal fråga som bara Avesta kommun kan lösa.</w:t>
      </w:r>
    </w:p>
    <w:p>
      <w:pPr>
        <w:spacing w:after="200"/>
      </w:pPr>
      <w:r>
        <w:rPr>
          <w:rFonts w:ascii="Arial" w:cs="Arial" w:eastAsia="Arial" w:hAnsi="Arial"/>
          <w:sz w:val="22"/>
          <w:szCs w:val="22"/>
        </w:rPr>
        <w:t xml:space="preserve">Sverigedemokraterna vill se ett stolt och tryggt Krylbo där invånarna känner gemenskap och säkerhet. Den samverkan som byggdes upp får inte rinna ut i sanden.</w:t>
      </w:r>
    </w:p>
    <w:p/>
    <w:p>
      <w:r>
        <w:rPr>
          <w:rFonts w:ascii="Arial" w:cs="Arial" w:eastAsia="Arial" w:hAnsi="Arial"/>
          <w:b/>
          <w:bCs/>
          <w:sz w:val="24"/>
          <w:szCs w:val="24"/>
        </w:rPr>
        <w:t xml:space="preserve">Förslag till beslut</w:t>
      </w:r>
    </w:p>
    <w:p/>
    <w:p>
      <w:pPr>
        <w:spacing w:after="120"/>
      </w:pPr>
      <w:r>
        <w:rPr>
          <w:rFonts w:ascii="Arial" w:cs="Arial" w:eastAsia="Arial" w:hAnsi="Arial"/>
          <w:sz w:val="22"/>
          <w:szCs w:val="22"/>
        </w:rPr>
        <w:t xml:space="preserve">att kommunfullmäktige beslutar att permanentgöra Trygga Krylbo-samverkan som ett stående råd eller arbetsgrupp med deltagande från polis, kommunförvaltningar, fastighetsägare, skola och föreningar,</w:t>
      </w:r>
    </w:p>
    <w:p>
      <w:pPr>
        <w:spacing w:after="120"/>
      </w:pPr>
      <w:r>
        <w:rPr>
          <w:rFonts w:ascii="Arial" w:cs="Arial" w:eastAsia="Arial" w:hAnsi="Arial"/>
          <w:sz w:val="22"/>
          <w:szCs w:val="22"/>
        </w:rPr>
        <w:t xml:space="preserve">att avsätta årliga medel i budget för samordning, utvärdering och konkreta trygghetsskapande åtgärder i Krylbo,</w:t>
      </w:r>
    </w:p>
    <w:p>
      <w:pPr>
        <w:spacing w:after="120"/>
      </w:pPr>
      <w:r>
        <w:rPr>
          <w:rFonts w:ascii="Arial" w:cs="Arial" w:eastAsia="Arial" w:hAnsi="Arial"/>
          <w:sz w:val="22"/>
          <w:szCs w:val="22"/>
        </w:rPr>
        <w:t xml:space="preserve">att ge omsorgs- och bildningsförvaltningen i uppdrag att aktivt delta och rapportera läget i Krylbo till kommunstyrelsen två gånger per år,</w:t>
      </w:r>
    </w:p>
    <w:p>
      <w:pPr>
        <w:spacing w:after="120"/>
      </w:pPr>
      <w:r>
        <w:rPr>
          <w:rFonts w:ascii="Arial" w:cs="Arial" w:eastAsia="Arial" w:hAnsi="Arial"/>
          <w:sz w:val="22"/>
          <w:szCs w:val="22"/>
        </w:rPr>
        <w:t xml:space="preserve">att uppdatera Program för Krylbo med trygghetsmål och följa upp resultatet av tidigare projekt,</w:t>
      </w:r>
    </w:p>
    <w:p>
      <w:pPr>
        <w:spacing w:after="120"/>
      </w:pPr>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Avesta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Avesta)</w:t>
      </w:r>
    </w:p>
    <w:p>
      <w:r>
        <w:rPr>
          <w:rFonts w:ascii="Arial" w:hAnsi="Arial"/>
          <w:sz w:val="24"/>
        </w:rPr>
        <w:t>Ort: Avesta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Avesta</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sz w:val="18"/>
        <w:szCs w:val="18"/>
      </w:rPr>
      <w:t xml:space="preserve">Sverigedemokraterna Avesta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2026-06-05T15:20:19.130Z</dcterms:created>
  <dcterms:modified xsi:type="dcterms:W3CDTF">2026-06-05T15:20:19.130Z</dcterms:modified>
</cp:coreProperties>
</file>

<file path=docProps/custom.xml><?xml version="1.0" encoding="utf-8"?>
<Properties xmlns="http://schemas.openxmlformats.org/officeDocument/2006/custom-properties" xmlns:vt="http://schemas.openxmlformats.org/officeDocument/2006/docPropsVTypes"/>
</file>