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Falun kommun</w:t>
      </w:r>
    </w:p>
    <w:p/>
    <w:p>
      <w:r>
        <w:rPr>
          <w:rFonts w:ascii="Arial" w:hAnsi="Arial"/>
          <w:b/>
          <w:sz w:val="24"/>
        </w:rPr>
        <w:t>Motion till Falun kommunfullmäktige</w:t>
      </w:r>
    </w:p>
    <w:p/>
    <w:p>
      <w:r>
        <w:rPr>
          <w:rFonts w:ascii="Arial" w:hAnsi="Arial"/>
          <w:b/>
          <w:sz w:val="24"/>
        </w:rPr>
        <w:t>Motion om effektivisering av kommunal administration</w:t>
      </w:r>
    </w:p>
    <w:p/>
    <w:p>
      <w:r>
        <w:rPr>
          <w:rFonts w:ascii="Arial" w:hAnsi="Arial"/>
          <w:sz w:val="24"/>
        </w:rPr>
        <w:t>Inlämnad av: Sverigedemokraterna i Falun</w:t>
      </w:r>
    </w:p>
    <w:p>
      <w:r>
        <w:rPr>
          <w:rFonts w:ascii="Arial" w:hAnsi="Arial"/>
          <w:sz w:val="24"/>
        </w:rPr>
        <w:t>Datum: 2026-06-06</w:t>
      </w:r>
    </w:p>
    <w:p/>
    <w:p>
      <w:r>
        <w:rPr>
          <w:rFonts w:ascii="Arial" w:hAnsi="Arial"/>
          <w:b/>
          <w:sz w:val="24"/>
        </w:rPr>
        <w:t>Motivering</w:t>
      </w:r>
    </w:p>
    <w:p>
      <w:r>
        <w:rPr>
          <w:rFonts w:ascii="Arial" w:hAnsi="Arial"/>
          <w:sz w:val="24"/>
        </w:rPr>
        <w:t>I en snäv budget 2026–2028 är det viktigt att minska byråkrati och fokusera på kärnverksamhet. SD vill ha en effektivare kommun som sätter medborgarna först. Konkreta besparingar och digitalisering kan beslutas av fullmäktige. Detta frigör resurser till skola och omsorg.</w:t>
      </w:r>
    </w:p>
    <w:p/>
    <w:p>
      <w:r>
        <w:rPr>
          <w:rFonts w:ascii="Arial" w:hAnsi="Arial"/>
          <w:b/>
          <w:sz w:val="24"/>
        </w:rPr>
        <w:t>Förslag till beslut</w:t>
      </w:r>
    </w:p>
    <w:p>
      <w:r>
        <w:rPr>
          <w:rFonts w:ascii="Arial" w:hAnsi="Arial"/>
          <w:sz w:val="24"/>
        </w:rPr>
        <w:t>att en översyn av administrativa kostnader genomförs under 2026.</w:t>
      </w:r>
    </w:p>
    <w:p>
      <w:r>
        <w:rPr>
          <w:rFonts w:ascii="Arial" w:hAnsi="Arial"/>
          <w:sz w:val="24"/>
        </w:rPr>
        <w:t>att digitala lösningar prioriteras för att minska administration.</w:t>
      </w:r>
    </w:p>
    <w:p>
      <w:r>
        <w:rPr>
          <w:rFonts w:ascii="Arial" w:hAnsi="Arial"/>
          <w:sz w:val="24"/>
        </w:rPr>
        <w:t>att mål om 5 procents effektivisering antas.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Falun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Falun)</w:t>
      </w:r>
    </w:p>
    <w:p>
      <w:r>
        <w:rPr>
          <w:rFonts w:ascii="Arial" w:hAnsi="Arial"/>
          <w:sz w:val="24"/>
        </w:rPr>
        <w:t>Ort: Falun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Falun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Falun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Falun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