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Gagnef kommun</w:t>
      </w:r>
    </w:p>
    <w:p/>
    <w:p>
      <w:r>
        <w:rPr>
          <w:rFonts w:ascii="Arial" w:hAnsi="Arial"/>
          <w:b/>
          <w:sz w:val="24"/>
        </w:rPr>
        <w:t>Motion till Gagnef kommunfullmäktige</w:t>
      </w:r>
    </w:p>
    <w:p/>
    <w:p>
      <w:r>
        <w:rPr>
          <w:rFonts w:ascii="Arial" w:hAnsi="Arial"/>
          <w:b/>
          <w:sz w:val="24"/>
        </w:rPr>
        <w:t>Motion om förbättrad bemanning och arbetsmiljö i äldreomsorgen</w:t>
      </w:r>
    </w:p>
    <w:p/>
    <w:p>
      <w:r>
        <w:rPr>
          <w:rFonts w:ascii="Arial" w:hAnsi="Arial"/>
          <w:sz w:val="24"/>
        </w:rPr>
        <w:t>Inlämnad av: Sverigedemokraterna i Gagnef</w:t>
      </w:r>
    </w:p>
    <w:p>
      <w:r>
        <w:rPr>
          <w:rFonts w:ascii="Arial" w:hAnsi="Arial"/>
          <w:sz w:val="24"/>
        </w:rPr>
        <w:t>Datum: 2026-06-06</w:t>
      </w:r>
    </w:p>
    <w:p/>
    <w:p>
      <w:r>
        <w:rPr>
          <w:rFonts w:ascii="Arial" w:hAnsi="Arial"/>
          <w:b/>
          <w:sz w:val="24"/>
        </w:rPr>
        <w:t>Motivering</w:t>
      </w:r>
    </w:p>
    <w:p>
      <w:r>
        <w:rPr>
          <w:rFonts w:ascii="Arial" w:hAnsi="Arial"/>
          <w:sz w:val="24"/>
        </w:rPr>
        <w:t>Under 2026 har personal i äldreomsorgen signalerat oro kring arbetsbelastning, scheman och risk för utmattning enligt lokala medier. Kommunen tar kritiken på allvar men konkreta åtgärder behövs. Som SD värnar vi både de äldre och personalen – bra arbetsvillkor ger bättre omsorg. Med överskott i budgeten är det rätt tid att prioritera detta.</w:t>
      </w:r>
    </w:p>
    <w:p/>
    <w:p>
      <w:r>
        <w:rPr>
          <w:rFonts w:ascii="Arial" w:hAnsi="Arial"/>
          <w:b/>
          <w:sz w:val="24"/>
        </w:rPr>
        <w:t>Förslag till beslut</w:t>
      </w:r>
    </w:p>
    <w:p>
      <w:r>
        <w:rPr>
          <w:rFonts w:ascii="Arial" w:hAnsi="Arial"/>
          <w:sz w:val="24"/>
        </w:rPr>
        <w:t>att kommunfullmäktige uppdrar åt socialförvaltningen att genomföra en översyn av bemanning och schemaläggning i äldreomsorgen med syfte att minska belastningen.</w:t>
      </w:r>
    </w:p>
    <w:p>
      <w:r>
        <w:rPr>
          <w:rFonts w:ascii="Arial" w:hAnsi="Arial"/>
          <w:sz w:val="24"/>
        </w:rPr>
        <w:t>att minst två extra vikarietjänster per avdelning föreslås för 2027.</w:t>
      </w:r>
    </w:p>
    <w:p>
      <w:r>
        <w:rPr>
          <w:rFonts w:ascii="Arial" w:hAnsi="Arial"/>
          <w:sz w:val="24"/>
        </w:rPr>
        <w:t>att personalenkät genomförs årligen med redovisning till 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Gagnef</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Gagnef)</w:t>
      </w:r>
    </w:p>
    <w:p>
      <w:r>
        <w:rPr>
          <w:rFonts w:ascii="Arial" w:hAnsi="Arial"/>
          <w:sz w:val="24"/>
        </w:rPr>
        <w:t>Ort: Gagnef</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Gagnef</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Gagnef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Gagnef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