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Gagnef kommun</w:t>
      </w:r>
    </w:p>
    <w:p/>
    <w:p>
      <w:r>
        <w:rPr>
          <w:rFonts w:ascii="Arial" w:hAnsi="Arial"/>
          <w:b/>
          <w:sz w:val="24"/>
        </w:rPr>
        <w:t>Motion till Gagnef kommunfullmäktige</w:t>
      </w:r>
    </w:p>
    <w:p/>
    <w:p>
      <w:r>
        <w:rPr>
          <w:rFonts w:ascii="Arial" w:hAnsi="Arial"/>
          <w:b/>
          <w:sz w:val="24"/>
        </w:rPr>
        <w:t>Motion om språkkrav för personal i äldreomsorg och skola</w:t>
      </w:r>
    </w:p>
    <w:p/>
    <w:p>
      <w:r>
        <w:rPr>
          <w:rFonts w:ascii="Arial" w:hAnsi="Arial"/>
          <w:sz w:val="24"/>
        </w:rPr>
        <w:t>Inlämnad av: Sverigedemokraterna i Gagnef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säkerställa hög kvalitet i omsorg och undervisning är goda kunskaper i svenska avgörande. Som SD vill vi införa tydliga språkkrav på kommunal nivå för nyanställda. Detta stärker både trygghet för de äldre och elevernas lärande. Gagnef kan bli föregångare i Dalarna.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godkänt betyg i svenska som andraspråk eller motsvarande för all nyrekrytering inom äldreomsorg och skola från 2027.</w:t>
      </w:r>
    </w:p>
    <w:p>
      <w:r>
        <w:rPr>
          <w:rFonts w:ascii="Arial" w:hAnsi="Arial"/>
          <w:sz w:val="24"/>
        </w:rPr>
        <w:t>att befintlig personal erbjuds språkutbildning vid behov.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Gagnef)</w:t>
      </w:r>
    </w:p>
    <w:p>
      <w:r>
        <w:rPr>
          <w:rFonts w:ascii="Arial" w:hAnsi="Arial"/>
          <w:sz w:val="24"/>
        </w:rPr>
        <w:t>Ort: Gagnef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Gagnef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Gagnef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Gagnef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