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Leksand kommun</w:t>
      </w:r>
    </w:p>
    <w:p/>
    <w:p>
      <w:r>
        <w:rPr>
          <w:rFonts w:ascii="Arial" w:hAnsi="Arial"/>
          <w:b/>
          <w:sz w:val="24"/>
        </w:rPr>
        <w:t>Motion till Leksand kommunfullmäktige</w:t>
      </w:r>
    </w:p>
    <w:p/>
    <w:p>
      <w:r>
        <w:rPr>
          <w:rFonts w:ascii="Arial" w:hAnsi="Arial"/>
          <w:b/>
          <w:sz w:val="24"/>
        </w:rPr>
        <w:t>Motion om ökat kommunalt ansvar för skötsel av enskilda vägar i Leksand</w:t>
      </w:r>
    </w:p>
    <w:p/>
    <w:p>
      <w:r>
        <w:rPr>
          <w:rFonts w:ascii="Arial" w:hAnsi="Arial"/>
          <w:sz w:val="24"/>
        </w:rPr>
        <w:t>Inlämnad av: Sverigedemokraterna i Leksand</w:t>
      </w:r>
    </w:p>
    <w:p>
      <w:r>
        <w:rPr>
          <w:rFonts w:ascii="Arial" w:hAnsi="Arial"/>
          <w:sz w:val="24"/>
        </w:rPr>
        <w:t>Datum: 2026-06-06</w:t>
      </w:r>
    </w:p>
    <w:p/>
    <w:p>
      <w:r>
        <w:rPr>
          <w:rFonts w:ascii="Arial" w:hAnsi="Arial"/>
          <w:b/>
          <w:sz w:val="24"/>
        </w:rPr>
        <w:t>Motivering</w:t>
      </w:r>
    </w:p>
    <w:p>
      <w:r>
        <w:rPr>
          <w:rFonts w:ascii="Arial" w:hAnsi="Arial"/>
          <w:sz w:val="24"/>
        </w:rPr>
        <w:t>Leksands kommun står inför en folkomröstning hösten 2026 om framtida skötsel av de enskilda vägarna, efter en namninsamling med över 2800 underskrifter under vintern 2025-2026. Många invånare, särskilt i landsbygdsområden som Insjön och byarna runt Siljan, upplever bristande underhåll som en trygghets- och framkomlighetsfråga. Som Sverigedemokrater vill vi prioritera medborgarnas vardag framför byråkratiska lösningar. Kommunen har råd med bättre ansvarstagande tack vare det positiva ekonomiska resultatet 2025. Det handlar om att lyssna på leksingarna och säkerställa säkra vägar för alla.</w:t>
      </w:r>
    </w:p>
    <w:p/>
    <w:p>
      <w:r>
        <w:rPr>
          <w:rFonts w:ascii="Arial" w:hAnsi="Arial"/>
          <w:b/>
          <w:sz w:val="24"/>
        </w:rPr>
        <w:t>Förslag till beslut</w:t>
      </w:r>
    </w:p>
    <w:p>
      <w:r>
        <w:rPr>
          <w:rFonts w:ascii="Arial" w:hAnsi="Arial"/>
          <w:sz w:val="24"/>
        </w:rPr>
        <w:t>att kommunfullmäktige beslutar att Leksands kommun tar ett större ansvar för skötsel och underhåll av enskilda vägar, inklusive upphandling och finansiering.</w:t>
      </w:r>
    </w:p>
    <w:p>
      <w:r>
        <w:rPr>
          <w:rFonts w:ascii="Arial" w:hAnsi="Arial"/>
          <w:sz w:val="24"/>
        </w:rPr>
        <w:t>att en utredning genomförs om kostnader och konsekvenser inför folkomröstningen.</w:t>
      </w:r>
    </w:p>
    <w:p>
      <w:r>
        <w:rPr>
          <w:rFonts w:ascii="Arial" w:hAnsi="Arial"/>
          <w:sz w:val="24"/>
        </w:rPr>
        <w:t>att resultatet av folkomröstningen respekteras fullt ut i kommande beslut.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Leksand)</w:t>
      </w:r>
    </w:p>
    <w:p>
      <w:r>
        <w:rPr>
          <w:rFonts w:ascii="Arial" w:hAnsi="Arial"/>
          <w:sz w:val="24"/>
        </w:rPr>
        <w:t>Ort: Leksand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Leksand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Leksand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Leksand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