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Leksand kommun</w:t>
      </w:r>
    </w:p>
    <w:p/>
    <w:p>
      <w:r>
        <w:rPr>
          <w:rFonts w:ascii="Arial" w:hAnsi="Arial"/>
          <w:b/>
          <w:sz w:val="24"/>
        </w:rPr>
        <w:t>Motion till Leksand kommunfullmäktige</w:t>
      </w:r>
    </w:p>
    <w:p/>
    <w:p>
      <w:r>
        <w:rPr>
          <w:rFonts w:ascii="Arial" w:hAnsi="Arial"/>
          <w:b/>
          <w:sz w:val="24"/>
        </w:rPr>
        <w:t>Motion om effektivisering av kommunens administration</w:t>
      </w:r>
    </w:p>
    <w:p/>
    <w:p>
      <w:r>
        <w:rPr>
          <w:rFonts w:ascii="Arial" w:hAnsi="Arial"/>
          <w:sz w:val="24"/>
        </w:rPr>
        <w:t>Inlämnad av: Sverigedemokraterna i Leksand</w:t>
      </w:r>
    </w:p>
    <w:p>
      <w:r>
        <w:rPr>
          <w:rFonts w:ascii="Arial" w:hAnsi="Arial"/>
          <w:sz w:val="24"/>
        </w:rPr>
        <w:t>Datum: 2026-06-06</w:t>
      </w:r>
    </w:p>
    <w:p/>
    <w:p>
      <w:r>
        <w:rPr>
          <w:rFonts w:ascii="Arial" w:hAnsi="Arial"/>
          <w:b/>
          <w:sz w:val="24"/>
        </w:rPr>
        <w:t>Motivering</w:t>
      </w:r>
    </w:p>
    <w:p>
      <w:r>
        <w:rPr>
          <w:rFonts w:ascii="Arial" w:hAnsi="Arial"/>
          <w:sz w:val="24"/>
        </w:rPr>
        <w:t>Med god ekonomi 2025 finns potential att effektivisera administrationen utan att påverka kärnverksamhet. SD vill se färre byråkratiska lager och mer resurser till skola och omsorg. Skattebetalarna ska få maximal nytta för sina pengar.</w:t>
      </w:r>
    </w:p>
    <w:p/>
    <w:p>
      <w:r>
        <w:rPr>
          <w:rFonts w:ascii="Arial" w:hAnsi="Arial"/>
          <w:b/>
          <w:sz w:val="24"/>
        </w:rPr>
        <w:t>Förslag till beslut</w:t>
      </w:r>
    </w:p>
    <w:p>
      <w:r>
        <w:rPr>
          <w:rFonts w:ascii="Arial" w:hAnsi="Arial"/>
          <w:sz w:val="24"/>
        </w:rPr>
        <w:t>att kommunfullmäktige uppdrar åt kommunstyrelsen att utreda administrativa besparingar.</w:t>
      </w:r>
    </w:p>
    <w:p>
      <w:r>
        <w:rPr>
          <w:rFonts w:ascii="Arial" w:hAnsi="Arial"/>
          <w:sz w:val="24"/>
        </w:rPr>
        <w:t>att digitalisering och e-tjänster prioriteras.</w:t>
      </w:r>
    </w:p>
    <w:p>
      <w:r>
        <w:rPr>
          <w:rFonts w:ascii="Arial" w:hAnsi="Arial"/>
          <w:sz w:val="24"/>
        </w:rPr>
        <w:t>att besparingar återinvesteras i välfärd.</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Leksand)</w:t>
      </w:r>
    </w:p>
    <w:p>
      <w:r>
        <w:rPr>
          <w:rFonts w:ascii="Arial" w:hAnsi="Arial"/>
          <w:sz w:val="24"/>
        </w:rPr>
        <w:t>Ort: Leksand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Leksand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Leksand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Leksand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