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Malung-Sälen kommun</w:t>
      </w:r>
    </w:p>
    <w:p/>
    <w:p>
      <w:r>
        <w:rPr>
          <w:rFonts w:ascii="Arial" w:hAnsi="Arial"/>
          <w:b/>
          <w:sz w:val="24"/>
        </w:rPr>
        <w:t>Motion till Malung-Sälen kommunfullmäktige</w:t>
      </w:r>
    </w:p>
    <w:p/>
    <w:p>
      <w:r>
        <w:rPr>
          <w:rFonts w:ascii="Arial" w:hAnsi="Arial"/>
          <w:b/>
          <w:sz w:val="24"/>
        </w:rPr>
        <w:t>Motion om trygghetskameror i Sälen och andra turistområden</w:t>
      </w:r>
    </w:p>
    <w:p/>
    <w:p>
      <w:r>
        <w:rPr>
          <w:rFonts w:ascii="Arial" w:hAnsi="Arial"/>
          <w:sz w:val="24"/>
        </w:rPr>
        <w:t>Inlämnad av: Sverigedemokraterna i Malung-Sälen</w:t>
      </w:r>
    </w:p>
    <w:p>
      <w:r>
        <w:rPr>
          <w:rFonts w:ascii="Arial" w:hAnsi="Arial"/>
          <w:sz w:val="24"/>
        </w:rPr>
        <w:t>Datum: 2026-06-06</w:t>
      </w:r>
    </w:p>
    <w:p/>
    <w:p>
      <w:r>
        <w:rPr>
          <w:rFonts w:ascii="Arial" w:hAnsi="Arial"/>
          <w:b/>
          <w:sz w:val="24"/>
        </w:rPr>
        <w:t>Motivering</w:t>
      </w:r>
    </w:p>
    <w:p>
      <w:r>
        <w:rPr>
          <w:rFonts w:ascii="Arial" w:hAnsi="Arial"/>
          <w:sz w:val="24"/>
        </w:rPr>
        <w:t>Turistområden som Sälen lockar många besökare och ökad övervakning kan förebygga incidenter och öka tryggheten. Sverigedemokraterna ser detta som en praktisk åtgärd som kommunen kan besluta om för att skydda både invånare och näringsliv. Det kompletterar det brottsförebyggande arbetet.</w:t>
      </w:r>
    </w:p>
    <w:p/>
    <w:p>
      <w:r>
        <w:rPr>
          <w:rFonts w:ascii="Arial" w:hAnsi="Arial"/>
          <w:b/>
          <w:sz w:val="24"/>
        </w:rPr>
        <w:t>Förslag till beslut</w:t>
      </w:r>
    </w:p>
    <w:p>
      <w:r>
        <w:rPr>
          <w:rFonts w:ascii="Arial" w:hAnsi="Arial"/>
          <w:sz w:val="24"/>
        </w:rPr>
        <w:t>att kommunfullmäktige beslutar att installera trygghetskameror i prioriterade turistområden under 2026.</w:t>
      </w:r>
    </w:p>
    <w:p>
      <w:r>
        <w:rPr>
          <w:rFonts w:ascii="Arial" w:hAnsi="Arial"/>
          <w:sz w:val="24"/>
        </w:rPr>
        <w:t>att kostnaderna finansieras inom befintlig budget eller vindkraftsmedel.</w:t>
      </w:r>
    </w:p>
    <w:p>
      <w:r>
        <w:rPr>
          <w:rFonts w:ascii="Arial" w:hAnsi="Arial"/>
          <w:sz w:val="24"/>
        </w:rPr>
        <w:t>att en utvärdering presenteras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Malung-Sälen)</w:t>
      </w:r>
    </w:p>
    <w:p>
      <w:r>
        <w:rPr>
          <w:rFonts w:ascii="Arial" w:hAnsi="Arial"/>
          <w:sz w:val="24"/>
        </w:rPr>
        <w:t>Ort: Malung-Sälen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Malung-Sälen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Malung-Sälen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Malung-Sälen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