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Mora kommun</w:t>
      </w:r>
    </w:p>
    <w:p/>
    <w:p>
      <w:r>
        <w:rPr>
          <w:rFonts w:ascii="Arial" w:hAnsi="Arial"/>
          <w:b/>
          <w:sz w:val="24"/>
        </w:rPr>
        <w:t>Motion till Mora kommunfullmäktige</w:t>
      </w:r>
    </w:p>
    <w:p/>
    <w:p>
      <w:r>
        <w:rPr>
          <w:rFonts w:ascii="Arial" w:hAnsi="Arial"/>
          <w:b/>
          <w:sz w:val="24"/>
        </w:rPr>
        <w:t>Motion om fler förebyggande ungdomsaktiviteter i Mora</w:t>
      </w:r>
    </w:p>
    <w:p/>
    <w:p>
      <w:r>
        <w:rPr>
          <w:rFonts w:ascii="Arial" w:hAnsi="Arial"/>
          <w:sz w:val="24"/>
        </w:rPr>
        <w:t>Inlämnad av: Sverigedemokraterna i Mora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satsar på aktiviteter för unga för att skapa trygghet. SD vill förstärka detta med fler konkreta insatser under 2026 för att förebygga brott och utanförskap.</w:t>
      </w:r>
    </w:p>
    <w:p>
      <w:r>
        <w:rPr>
          <w:rFonts w:ascii="Arial" w:hAnsi="Arial"/>
          <w:sz w:val="24"/>
        </w:rPr>
        <w:t>Fokus på idrott, kultur och jobb för unga prioriterar framtiden. Kommunalt ansvar.</w:t>
      </w:r>
    </w:p>
    <w:p>
      <w:r>
        <w:rPr>
          <w:rFonts w:ascii="Arial" w:hAnsi="Arial"/>
          <w:sz w:val="24"/>
        </w:rPr>
        <w:t>Sänker långsiktiga kostnader för socialtjänst.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utökad budget för ungdomsaktiviteter med 2 miljoner kronor 2027</w:t>
      </w:r>
    </w:p>
    <w:p>
      <w:r>
        <w:rPr>
          <w:rFonts w:ascii="Arial" w:hAnsi="Arial"/>
          <w:sz w:val="24"/>
        </w:rPr>
        <w:t>att samverkan med föreningsliv prioriteras</w:t>
      </w:r>
    </w:p>
    <w:p>
      <w:r>
        <w:rPr>
          <w:rFonts w:ascii="Arial" w:hAnsi="Arial"/>
          <w:sz w:val="24"/>
        </w:rPr>
        <w:t>att uppföljning sker via brottsförebyggande rådet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Mora)</w:t>
      </w:r>
    </w:p>
    <w:p>
      <w:r>
        <w:rPr>
          <w:rFonts w:ascii="Arial" w:hAnsi="Arial"/>
          <w:sz w:val="24"/>
        </w:rPr>
        <w:t>Ort: Mora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Mora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Mora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Mora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