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Smedjebacken kommun</w:t>
      </w:r>
    </w:p>
    <w:p/>
    <w:p>
      <w:r>
        <w:rPr>
          <w:rFonts w:ascii="Arial" w:hAnsi="Arial"/>
          <w:b/>
          <w:sz w:val="24"/>
        </w:rPr>
        <w:t>Motion till Smedjebacken kommunfullmäktige</w:t>
      </w:r>
    </w:p>
    <w:p/>
    <w:p>
      <w:r>
        <w:rPr>
          <w:rFonts w:ascii="Arial" w:hAnsi="Arial"/>
          <w:b/>
          <w:sz w:val="24"/>
        </w:rPr>
        <w:t>Motion om ökad transparens i kommunala beslut</w:t>
      </w:r>
    </w:p>
    <w:p/>
    <w:p>
      <w:r>
        <w:rPr>
          <w:rFonts w:ascii="Arial" w:hAnsi="Arial"/>
          <w:sz w:val="24"/>
        </w:rPr>
        <w:t>Inlämnad av: Sverigedemokraterna i Smedjebacken</w:t>
      </w:r>
    </w:p>
    <w:p>
      <w:r>
        <w:rPr>
          <w:rFonts w:ascii="Arial" w:hAnsi="Arial"/>
          <w:sz w:val="24"/>
        </w:rPr>
        <w:t>Datum: 2026-06-06</w:t>
      </w:r>
    </w:p>
    <w:p/>
    <w:p>
      <w:r>
        <w:rPr>
          <w:rFonts w:ascii="Arial" w:hAnsi="Arial"/>
          <w:b/>
          <w:sz w:val="24"/>
        </w:rPr>
        <w:t>Motivering</w:t>
      </w:r>
    </w:p>
    <w:p>
      <w:r>
        <w:rPr>
          <w:rFonts w:ascii="Arial" w:hAnsi="Arial"/>
          <w:sz w:val="24"/>
        </w:rPr>
        <w:t>Smedjebacken har god ekonomi och aktivt nyhetsflöde, men SD vill öka öppenheten kring beslut och protokoll för att stärka demokratin. Medborgarna har rätt att enkelt följa hur deras pengar används. Detta är ett viktigt tema för förtroende och lokalt engagemang.</w:t>
      </w:r>
    </w:p>
    <w:p/>
    <w:p>
      <w:r>
        <w:rPr>
          <w:rFonts w:ascii="Arial" w:hAnsi="Arial"/>
          <w:b/>
          <w:sz w:val="24"/>
        </w:rPr>
        <w:t>Förslag till beslut</w:t>
      </w:r>
    </w:p>
    <w:p>
      <w:r>
        <w:rPr>
          <w:rFonts w:ascii="Arial" w:hAnsi="Arial"/>
          <w:sz w:val="24"/>
        </w:rPr>
        <w:t>att kommunfullmäktige beslutar att alla protokoll och beslutsunderlag publiceras digitalt inom 48 timmar</w:t>
      </w:r>
    </w:p>
    <w:p>
      <w:r>
        <w:rPr>
          <w:rFonts w:ascii="Arial" w:hAnsi="Arial"/>
          <w:sz w:val="24"/>
        </w:rPr>
        <w:t>att kommunfullmäktige beslutar att införa medborgarforum för budgetfrågor</w:t>
      </w:r>
    </w:p>
    <w:p>
      <w:r>
        <w:rPr>
          <w:rFonts w:ascii="Arial" w:hAnsi="Arial"/>
          <w:sz w:val="24"/>
        </w:rPr>
        <w:t>att kommunfullmäktige beslutar att redovisa avvikelser från budget i realtid</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Smedjebacken)</w:t>
      </w:r>
    </w:p>
    <w:p>
      <w:r>
        <w:rPr>
          <w:rFonts w:ascii="Arial" w:hAnsi="Arial"/>
          <w:sz w:val="24"/>
        </w:rPr>
        <w:t>Ort: Smedjebacken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Smedjebacken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Smedjebacken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Smedjebacken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