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Gävle kommun</w:t>
      </w:r>
    </w:p>
    <w:p/>
    <w:p>
      <w:r>
        <w:rPr>
          <w:rFonts w:ascii="Arial" w:hAnsi="Arial"/>
          <w:b/>
          <w:sz w:val="24"/>
        </w:rPr>
        <w:t>Motion till Gävle kommunfullmäktige</w:t>
      </w:r>
    </w:p>
    <w:p/>
    <w:p>
      <w:r>
        <w:rPr>
          <w:rFonts w:ascii="Arial" w:hAnsi="Arial"/>
          <w:b/>
          <w:sz w:val="24"/>
        </w:rPr>
        <w:t>Motion om krav på värderingar och integration i kommunal verksamhet</w:t>
      </w:r>
    </w:p>
    <w:p/>
    <w:p>
      <w:r>
        <w:rPr>
          <w:rFonts w:ascii="Arial" w:hAnsi="Arial"/>
          <w:sz w:val="24"/>
        </w:rPr>
        <w:t>Inlämnad av: Sverigedemokraterna i Gävle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 kräver att nyanlända anammar svenska värderingar. SD vill införa krav i kommunala insatser. Detta är ett kärntema för att bygga ett sammanhållet samhälle.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krav på deltagande i samhällsorientering med värderingsfokus</w:t>
      </w:r>
    </w:p>
    <w:p>
      <w:r>
        <w:rPr>
          <w:rFonts w:ascii="Arial" w:hAnsi="Arial"/>
          <w:sz w:val="24"/>
        </w:rPr>
        <w:t>att språkkrav kopplas till bidrag och insatser</w:t>
      </w:r>
    </w:p>
    <w:p>
      <w:r>
        <w:rPr>
          <w:rFonts w:ascii="Arial" w:hAnsi="Arial"/>
          <w:sz w:val="24"/>
        </w:rPr>
        <w:t>att uppföljning av integrationens resultat redovisas årligen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Gävle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Gävle)</w:t>
      </w:r>
    </w:p>
    <w:p>
      <w:r>
        <w:rPr>
          <w:rFonts w:ascii="Arial" w:hAnsi="Arial"/>
          <w:sz w:val="24"/>
        </w:rPr>
        <w:t>Ort: Gävle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Gävle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Gävle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Gävle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