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Hofors kommun</w:t>
      </w:r>
    </w:p>
    <w:p/>
    <w:p>
      <w:r>
        <w:rPr>
          <w:rFonts w:ascii="Arial" w:hAnsi="Arial"/>
          <w:b/>
          <w:sz w:val="24"/>
        </w:rPr>
        <w:t>Motion till Hofors kommunfullmäktige</w:t>
      </w:r>
    </w:p>
    <w:p/>
    <w:p>
      <w:r>
        <w:rPr>
          <w:rFonts w:ascii="Arial" w:hAnsi="Arial"/>
          <w:b/>
          <w:sz w:val="24"/>
        </w:rPr>
        <w:t>Motion om prioriterad äldreomsorg med fokus på Hofors och Torsåker</w:t>
      </w:r>
    </w:p>
    <w:p/>
    <w:p>
      <w:r>
        <w:rPr>
          <w:rFonts w:ascii="Arial" w:hAnsi="Arial"/>
          <w:sz w:val="24"/>
        </w:rPr>
        <w:t>Inlämnad av: Sverigedemokraterna i Hofors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Vid byggandet av det nya boendet Brukshöjden 2026 får inte befintliga äldreboenden i Hofors och Torsåker glömmas bort. SD vill prioritera resurser till de äldre som redan bor i kommunen och säkerställa att ingen väntar onödigt länge på insatser. Äldreomsorg är en kärnverksamhet som ska komma Hofors egna invånare till del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förstärkning av befintliga äldreboenden i Hofors och Torsåker 2026.</w:t>
      </w:r>
    </w:p>
    <w:p>
      <w:r>
        <w:rPr>
          <w:rFonts w:ascii="Arial" w:hAnsi="Arial"/>
          <w:sz w:val="24"/>
        </w:rPr>
        <w:t>att väntetiderna för särskilt boende följs upp kvartalsvis.</w:t>
      </w:r>
    </w:p>
    <w:p>
      <w:r>
        <w:rPr>
          <w:rFonts w:ascii="Arial" w:hAnsi="Arial"/>
          <w:sz w:val="24"/>
        </w:rPr>
        <w:t>att resurser omfördelas vid behov från nya projekt.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Hofors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Hofors)</w:t>
      </w:r>
    </w:p>
    <w:p>
      <w:r>
        <w:rPr>
          <w:rFonts w:ascii="Arial" w:hAnsi="Arial"/>
          <w:sz w:val="24"/>
        </w:rPr>
        <w:t>Ort: Hofors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Hofors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Hofors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Hofors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