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Hofors kommun</w:t>
      </w:r>
    </w:p>
    <w:p/>
    <w:p>
      <w:r>
        <w:rPr>
          <w:rFonts w:ascii="Arial" w:hAnsi="Arial"/>
          <w:b/>
          <w:sz w:val="24"/>
        </w:rPr>
        <w:t>Motion till Hofors kommunfullmäktige</w:t>
      </w:r>
    </w:p>
    <w:p/>
    <w:p>
      <w:r>
        <w:rPr>
          <w:rFonts w:ascii="Arial" w:hAnsi="Arial"/>
          <w:b/>
          <w:sz w:val="24"/>
        </w:rPr>
        <w:t>Motion om stärkt grannsamverkan och medborgardialog om trygghet</w:t>
      </w:r>
    </w:p>
    <w:p/>
    <w:p>
      <w:r>
        <w:rPr>
          <w:rFonts w:ascii="Arial" w:hAnsi="Arial"/>
          <w:sz w:val="24"/>
        </w:rPr>
        <w:t>Inlämnad av: Sverigedemokraterna i Hofors</w:t>
      </w:r>
    </w:p>
    <w:p>
      <w:r>
        <w:rPr>
          <w:rFonts w:ascii="Arial" w:hAnsi="Arial"/>
          <w:sz w:val="24"/>
        </w:rPr>
        <w:t>Datum: 2026-06-06</w:t>
      </w:r>
    </w:p>
    <w:p/>
    <w:p>
      <w:r>
        <w:rPr>
          <w:rFonts w:ascii="Arial" w:hAnsi="Arial"/>
          <w:b/>
          <w:sz w:val="24"/>
        </w:rPr>
        <w:t>Motivering</w:t>
      </w:r>
    </w:p>
    <w:p>
      <w:r>
        <w:rPr>
          <w:rFonts w:ascii="Arial" w:hAnsi="Arial"/>
          <w:sz w:val="24"/>
        </w:rPr>
        <w:t>Trygghetsenkäten 2026 ger Hoforsborna möjlighet att yttra sig. SD vill att resultatet följs upp med konkreta åtgärder som utökad grannsamverkan och regelbundna medborgardialoger tillsammans med polisen för att skapa en tryggare kommun för alla.</w:t>
      </w:r>
    </w:p>
    <w:p/>
    <w:p>
      <w:r>
        <w:rPr>
          <w:rFonts w:ascii="Arial" w:hAnsi="Arial"/>
          <w:b/>
          <w:sz w:val="24"/>
        </w:rPr>
        <w:t>Förslag till beslut</w:t>
      </w:r>
    </w:p>
    <w:p>
      <w:r>
        <w:rPr>
          <w:rFonts w:ascii="Arial" w:hAnsi="Arial"/>
          <w:sz w:val="24"/>
        </w:rPr>
        <w:t>att kommunfullmäktige beslutar om årliga medborgardialoger om trygghet från 2026.</w:t>
      </w:r>
    </w:p>
    <w:p>
      <w:r>
        <w:rPr>
          <w:rFonts w:ascii="Arial" w:hAnsi="Arial"/>
          <w:sz w:val="24"/>
        </w:rPr>
        <w:t>att grannsamverkan utökas baserat på enkätsvaren.</w:t>
      </w:r>
    </w:p>
    <w:p>
      <w:r>
        <w:rPr>
          <w:rFonts w:ascii="Arial" w:hAnsi="Arial"/>
          <w:sz w:val="24"/>
        </w:rPr>
        <w:t>att polis och kommun samverkar aktivt.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Hofors</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Hofors)</w:t>
      </w:r>
    </w:p>
    <w:p>
      <w:r>
        <w:rPr>
          <w:rFonts w:ascii="Arial" w:hAnsi="Arial"/>
          <w:sz w:val="24"/>
        </w:rPr>
        <w:t>Ort: Hofors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Hofors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Hofors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Hofors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