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Hudiksvall kommun</w:t>
      </w:r>
    </w:p>
    <w:p/>
    <w:p>
      <w:r>
        <w:rPr>
          <w:rFonts w:ascii="Arial" w:hAnsi="Arial"/>
          <w:b/>
          <w:sz w:val="24"/>
        </w:rPr>
        <w:t>Motion till Hudiksvall kommunfullmäktige</w:t>
      </w:r>
    </w:p>
    <w:p/>
    <w:p>
      <w:r>
        <w:rPr>
          <w:rFonts w:ascii="Arial" w:hAnsi="Arial"/>
          <w:b/>
          <w:sz w:val="24"/>
        </w:rPr>
        <w:t>Motion om bibehållna platser på särskilda boenden för äldre</w:t>
      </w:r>
    </w:p>
    <w:p/>
    <w:p>
      <w:r>
        <w:rPr>
          <w:rFonts w:ascii="Arial" w:hAnsi="Arial"/>
          <w:sz w:val="24"/>
        </w:rPr>
        <w:t>Inlämnad av: Sverigedemokraterna i Hudiksvall</w:t>
      </w:r>
    </w:p>
    <w:p>
      <w:r>
        <w:rPr>
          <w:rFonts w:ascii="Arial" w:hAnsi="Arial"/>
          <w:sz w:val="24"/>
        </w:rPr>
        <w:t>Datum: 2026-06-06</w:t>
      </w:r>
    </w:p>
    <w:p/>
    <w:p>
      <w:r>
        <w:rPr>
          <w:rFonts w:ascii="Arial" w:hAnsi="Arial"/>
          <w:b/>
          <w:sz w:val="24"/>
        </w:rPr>
        <w:t>Motivering</w:t>
      </w:r>
    </w:p>
    <w:p>
      <w:r>
        <w:rPr>
          <w:rFonts w:ascii="Arial" w:hAnsi="Arial"/>
          <w:sz w:val="24"/>
        </w:rPr>
        <w:t>Social- och omsorgsnämnden beslutade 2025 att minska antalet boendeplatser på särskilt boende för äldre, vilket har väckt oro bland äldre och anhöriga enligt lokala medier. Samtidigt rapporteras problem med personalhantering av larm på vissa boenden. Som sverigedemokrater prioriterar vi de äldre som byggt upp vårt samhälle och vill säkerställa att de får den omsorg de förtjänar utan att tvingas flytta. Kommunen har direkt beslutanderätt över antalet platser och kan prioritera detta i budgeten.</w:t>
      </w:r>
    </w:p>
    <w:p/>
    <w:p>
      <w:r>
        <w:rPr>
          <w:rFonts w:ascii="Arial" w:hAnsi="Arial"/>
          <w:b/>
          <w:sz w:val="24"/>
        </w:rPr>
        <w:t>Förslag till beslut</w:t>
      </w:r>
    </w:p>
    <w:p>
      <w:r>
        <w:rPr>
          <w:rFonts w:ascii="Arial" w:hAnsi="Arial"/>
          <w:sz w:val="24"/>
        </w:rPr>
        <w:t>att kommunfullmäktige beslutar att bibehålla eller utöka antalet platser på särskilda boenden för äldre under 2026–2027</w:t>
      </w:r>
    </w:p>
    <w:p>
      <w:r>
        <w:rPr>
          <w:rFonts w:ascii="Arial" w:hAnsi="Arial"/>
          <w:sz w:val="24"/>
        </w:rPr>
        <w:t>att en översyn av personalbemanning och larmrutiner genomförs</w:t>
      </w:r>
    </w:p>
    <w:p>
      <w:r>
        <w:rPr>
          <w:rFonts w:ascii="Arial" w:hAnsi="Arial"/>
          <w:sz w:val="24"/>
        </w:rPr>
        <w:t>att äldre och anhöriga involveras i planeringen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Hudiksvall</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Hudiksvall)</w:t>
      </w:r>
    </w:p>
    <w:p>
      <w:r>
        <w:rPr>
          <w:rFonts w:ascii="Arial" w:hAnsi="Arial"/>
          <w:sz w:val="24"/>
        </w:rPr>
        <w:t>Ort: Hudiksvall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Hudiksvall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Hudiksvall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Hudiksvall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