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Nordanstig kommun</w:t>
      </w:r>
    </w:p>
    <w:p/>
    <w:p>
      <w:r>
        <w:rPr>
          <w:rFonts w:ascii="Arial" w:hAnsi="Arial"/>
          <w:b/>
          <w:sz w:val="24"/>
        </w:rPr>
        <w:t>Motion till Nordanstig kommunfullmäktige</w:t>
      </w:r>
    </w:p>
    <w:p/>
    <w:p>
      <w:r>
        <w:rPr>
          <w:rFonts w:ascii="Arial" w:hAnsi="Arial"/>
          <w:b/>
          <w:sz w:val="24"/>
        </w:rPr>
        <w:t>Motion om trygghet och studiero i den nya skolan i Harmånger</w:t>
      </w:r>
    </w:p>
    <w:p/>
    <w:p>
      <w:r>
        <w:rPr>
          <w:rFonts w:ascii="Arial" w:hAnsi="Arial"/>
          <w:sz w:val="24"/>
        </w:rPr>
        <w:t>Inlämnad av: Sverigedemokraterna i Nordanstig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 skola i Harmånger planeras för 2027. Från start måste fokus ligga på ordning, studiero och trygghet för att undvika problem som setts i andra skolor. SD vill ha moderna skolor med klassisk ordning.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planeringen inkluderar tydliga ordningsregler och säkerhetsåtgärder</w:t>
      </w:r>
    </w:p>
    <w:p>
      <w:r>
        <w:rPr>
          <w:rFonts w:ascii="Arial" w:hAnsi="Arial"/>
          <w:sz w:val="24"/>
        </w:rPr>
        <w:t>att lärarbehörighet och elevstöd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Nordanstig)</w:t>
      </w:r>
    </w:p>
    <w:p>
      <w:r>
        <w:rPr>
          <w:rFonts w:ascii="Arial" w:hAnsi="Arial"/>
          <w:sz w:val="24"/>
        </w:rPr>
        <w:t>Ort: Nordanstig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Nordanstig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Nordanstig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Nordanstig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