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Ovanåker kommun</w:t>
      </w:r>
    </w:p>
    <w:p/>
    <w:p>
      <w:r>
        <w:rPr>
          <w:rFonts w:ascii="Arial" w:hAnsi="Arial"/>
          <w:b/>
          <w:sz w:val="24"/>
        </w:rPr>
        <w:t>Motion till Ovanåker kommunfullmäktige</w:t>
      </w:r>
    </w:p>
    <w:p/>
    <w:p>
      <w:r>
        <w:rPr>
          <w:rFonts w:ascii="Arial" w:hAnsi="Arial"/>
          <w:b/>
          <w:sz w:val="24"/>
        </w:rPr>
        <w:t>Motion om förbättrad studiero i Ovanåkers grundskolor</w:t>
      </w:r>
    </w:p>
    <w:p/>
    <w:p>
      <w:r>
        <w:rPr>
          <w:rFonts w:ascii="Arial" w:hAnsi="Arial"/>
          <w:sz w:val="24"/>
        </w:rPr>
        <w:t>Inlämnad av: Sverigedemokraterna i Ovanåker</w:t>
      </w:r>
    </w:p>
    <w:p>
      <w:r>
        <w:rPr>
          <w:rFonts w:ascii="Arial" w:hAnsi="Arial"/>
          <w:sz w:val="24"/>
        </w:rPr>
        <w:t>Datum: 2026-06-06</w:t>
      </w:r>
    </w:p>
    <w:p/>
    <w:p>
      <w:r>
        <w:rPr>
          <w:rFonts w:ascii="Arial" w:hAnsi="Arial"/>
          <w:b/>
          <w:sz w:val="24"/>
        </w:rPr>
        <w:t>Motivering</w:t>
      </w:r>
    </w:p>
    <w:p>
      <w:r>
        <w:rPr>
          <w:rFonts w:ascii="Arial" w:hAnsi="Arial"/>
          <w:sz w:val="24"/>
        </w:rPr>
        <w:t>Skolresultaten i Ovanåker ligger under rikssnittet med meritvärde 215,5. Ordning och studiero är avgörande för elevernas framtid. Specifika skolor som Celsiusskolan och Rotebergs skola behöver åtgärder. SD vill införa tydliga regler och stöd för lärare.</w:t>
      </w:r>
    </w:p>
    <w:p/>
    <w:p>
      <w:r>
        <w:rPr>
          <w:rFonts w:ascii="Arial" w:hAnsi="Arial"/>
          <w:b/>
          <w:sz w:val="24"/>
        </w:rPr>
        <w:t>Förslag till beslut</w:t>
      </w:r>
    </w:p>
    <w:p>
      <w:r>
        <w:rPr>
          <w:rFonts w:ascii="Arial" w:hAnsi="Arial"/>
          <w:sz w:val="24"/>
        </w:rPr>
        <w:t>att kommunfullmäktige beslutar om en handlingsplan för studiero i alla grundskolor</w:t>
      </w:r>
    </w:p>
    <w:p>
      <w:r>
        <w:rPr>
          <w:rFonts w:ascii="Arial" w:hAnsi="Arial"/>
          <w:sz w:val="24"/>
        </w:rPr>
        <w:t>att rektorer ges ökade befogenheter för disciplinära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Ovanåker)</w:t>
      </w:r>
    </w:p>
    <w:p>
      <w:r>
        <w:rPr>
          <w:rFonts w:ascii="Arial" w:hAnsi="Arial"/>
          <w:sz w:val="24"/>
        </w:rPr>
        <w:t>Ort: Ovanåker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Ovanåker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Ovanåker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Ovanåker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