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Sandviken kommun</w:t>
      </w:r>
    </w:p>
    <w:p/>
    <w:p>
      <w:r>
        <w:rPr>
          <w:rFonts w:ascii="Arial" w:hAnsi="Arial"/>
          <w:b/>
          <w:sz w:val="24"/>
        </w:rPr>
        <w:t>Motion till Sandviken kommunfullmäktige</w:t>
      </w:r>
    </w:p>
    <w:p/>
    <w:p>
      <w:r>
        <w:rPr>
          <w:rFonts w:ascii="Arial" w:hAnsi="Arial"/>
          <w:b/>
          <w:sz w:val="24"/>
        </w:rPr>
        <w:t>Motion om ökad trygghet i centrala Sandviken</w:t>
      </w:r>
    </w:p>
    <w:p/>
    <w:p>
      <w:r>
        <w:rPr>
          <w:rFonts w:ascii="Arial" w:hAnsi="Arial"/>
          <w:sz w:val="24"/>
        </w:rPr>
        <w:t>Inlämnad av: Sverigedemokraterna i Sandviken</w:t>
      </w:r>
    </w:p>
    <w:p>
      <w:r>
        <w:rPr>
          <w:rFonts w:ascii="Arial" w:hAnsi="Arial"/>
          <w:sz w:val="24"/>
        </w:rPr>
        <w:t>Datum: 2026-06-06</w:t>
      </w:r>
    </w:p>
    <w:p/>
    <w:p>
      <w:r>
        <w:rPr>
          <w:rFonts w:ascii="Arial" w:hAnsi="Arial"/>
          <w:b/>
          <w:sz w:val="24"/>
        </w:rPr>
        <w:t>Motivering</w:t>
      </w:r>
    </w:p>
    <w:p>
      <w:r>
        <w:rPr>
          <w:rFonts w:ascii="Arial" w:hAnsi="Arial"/>
          <w:sz w:val="24"/>
        </w:rPr>
        <w:t>Sandvikens kommun är generellt trygg men känslan av otrygghet är hög, särskilt bland kvinnor i tätorten. Enligt kommunens åtgärdsplan för brottsförebyggande arbete 2025–2026 har grovt våld och narkotikabrott ökat i uppmärksamhet trots sjunkande totala brottstal. Centrala områden behöver konkreta åtgärder som kameror och bättre belysning för att öka den upplevda tryggheten. Sverigedemokraterna prioriterar medborgarnas säkerhet och samverkan med polisen. Detta ligger helt inom kommunens rådighet via brottsförebyggande arbete.</w:t>
      </w:r>
    </w:p>
    <w:p/>
    <w:p>
      <w:r>
        <w:rPr>
          <w:rFonts w:ascii="Arial" w:hAnsi="Arial"/>
          <w:b/>
          <w:sz w:val="24"/>
        </w:rPr>
        <w:t>Förslag till beslut</w:t>
      </w:r>
    </w:p>
    <w:p>
      <w:r>
        <w:rPr>
          <w:rFonts w:ascii="Arial" w:hAnsi="Arial"/>
          <w:sz w:val="24"/>
        </w:rPr>
        <w:t>att kommunfullmäktige beslutar om installation av trygghetskameror i centrala Sandviken och prioriterade områden under 2026</w:t>
      </w:r>
    </w:p>
    <w:p>
      <w:r>
        <w:rPr>
          <w:rFonts w:ascii="Arial" w:hAnsi="Arial"/>
          <w:sz w:val="24"/>
        </w:rPr>
        <w:t>att belysningen i offentliga miljöer förbättras i samverkan med fastighetsägare</w:t>
      </w:r>
    </w:p>
    <w:p>
      <w:r>
        <w:rPr>
          <w:rFonts w:ascii="Arial" w:hAnsi="Arial"/>
          <w:sz w:val="24"/>
        </w:rPr>
        <w:t>att samverkan med polisen förstärks enligt medborgarlöften 2025–2026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Sandviken)</w:t>
      </w:r>
    </w:p>
    <w:p>
      <w:r>
        <w:rPr>
          <w:rFonts w:ascii="Arial" w:hAnsi="Arial"/>
          <w:sz w:val="24"/>
        </w:rPr>
        <w:t>Ort: Sandviken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Sandviken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Sandviken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Sandviken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