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Gotland kommun</w:t>
      </w:r>
    </w:p>
    <w:p/>
    <w:p>
      <w:r>
        <w:rPr>
          <w:rFonts w:ascii="Arial" w:hAnsi="Arial"/>
          <w:b/>
          <w:sz w:val="24"/>
        </w:rPr>
        <w:t>Motion till Gotland kommunfullmäktige</w:t>
      </w:r>
    </w:p>
    <w:p/>
    <w:p>
      <w:r>
        <w:rPr>
          <w:rFonts w:ascii="Arial" w:hAnsi="Arial"/>
          <w:b/>
          <w:sz w:val="24"/>
        </w:rPr>
        <w:t>Motion om ökad trygghet i Visby centrum</w:t>
      </w:r>
    </w:p>
    <w:p/>
    <w:p>
      <w:r>
        <w:rPr>
          <w:rFonts w:ascii="Arial" w:hAnsi="Arial"/>
          <w:sz w:val="24"/>
        </w:rPr>
        <w:t>Inlämnad av: Sverigedemokraterna i Gotland</w:t>
      </w:r>
    </w:p>
    <w:p>
      <w:r>
        <w:rPr>
          <w:rFonts w:ascii="Arial" w:hAnsi="Arial"/>
          <w:sz w:val="24"/>
        </w:rPr>
        <w:t>Datum: 2026-06-06</w:t>
      </w:r>
    </w:p>
    <w:p/>
    <w:p>
      <w:r>
        <w:rPr>
          <w:rFonts w:ascii="Arial" w:hAnsi="Arial"/>
          <w:b/>
          <w:sz w:val="24"/>
        </w:rPr>
        <w:t>Motivering</w:t>
      </w:r>
    </w:p>
    <w:p>
      <w:r>
        <w:rPr>
          <w:rFonts w:ascii="Arial" w:hAnsi="Arial"/>
          <w:sz w:val="24"/>
        </w:rPr>
        <w:t>Gotland har under 2025 sett en fortsatt utmaning med organiserad brottslighet och unga som riskerar att dras in i kriminella nätverk, enligt Region Gotlands åtgärdsplan 2025/2026. Visby centrum är särskilt utsatt med incidenter kopplade till normbrytande beteende. Polisen och kommunen har genomfört trygghetsundersökningar som visar viss förbättring men behov av fysiska åtgärder som kameror och belysning. SD Gotland vill prioritera medborgarnas trygghet framför andra utgifter. Detta är en konkret kommunal fråga som kan beslutas i fullmäktige.</w:t>
      </w:r>
    </w:p>
    <w:p>
      <w:r>
        <w:rPr>
          <w:rFonts w:ascii="Arial" w:hAnsi="Arial"/>
          <w:sz w:val="24"/>
        </w:rPr>
        <w:t>En satsning på övervakning och belysning i centrala Visby skulle direkt motverka brott och öka den upplevda tryggheten. Liknande åtgärder har visat effekt i andra kommuner. Regionens budget för 2026 har avsatt medel för brottsförebyggande men mer behövs lokalt.</w:t>
      </w:r>
    </w:p>
    <w:p>
      <w:r>
        <w:rPr>
          <w:rFonts w:ascii="Arial" w:hAnsi="Arial"/>
          <w:sz w:val="24"/>
        </w:rPr>
        <w:t>SD ser trygghet som en grundläggande rättighet för gotlänningarna. Genom att införa fler kameror och bättre belysning signalerar vi att kommunen tar ansvar för sina invånare.</w:t>
      </w:r>
    </w:p>
    <w:p>
      <w:r>
        <w:rPr>
          <w:rFonts w:ascii="Arial" w:hAnsi="Arial"/>
          <w:sz w:val="24"/>
        </w:rPr>
        <w:t>Motionen är realistisk och kan implementeras snabbt via befintliga nämnder.</w:t>
      </w:r>
    </w:p>
    <w:p/>
    <w:p>
      <w:r>
        <w:rPr>
          <w:rFonts w:ascii="Arial" w:hAnsi="Arial"/>
          <w:b/>
          <w:sz w:val="24"/>
        </w:rPr>
        <w:t>Förslag till beslut</w:t>
      </w:r>
    </w:p>
    <w:p>
      <w:r>
        <w:rPr>
          <w:rFonts w:ascii="Arial" w:hAnsi="Arial"/>
          <w:sz w:val="24"/>
        </w:rPr>
        <w:t>att kommunfullmäktige beslutar att installera fler övervakningskameror och förbättra belysningen i Visby centrum under 2026</w:t>
      </w:r>
    </w:p>
    <w:p>
      <w:r>
        <w:rPr>
          <w:rFonts w:ascii="Arial" w:hAnsi="Arial"/>
          <w:sz w:val="24"/>
        </w:rPr>
        <w:t>att en handlingsplan för trygghet i Visby tas fram i samverkan med polisen</w:t>
      </w:r>
    </w:p>
    <w:p>
      <w:r>
        <w:rPr>
          <w:rFonts w:ascii="Arial" w:hAnsi="Arial"/>
          <w:sz w:val="24"/>
        </w:rPr>
        <w:t>att kostnaderna finansieras inom befintlig budgetram för brottsförebyggande arbete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Gotland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Ort: Gotland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Gotland)</w:t>
      </w:r>
    </w:p>
    <w:p>
      <w:r>
        <w:rPr>
          <w:rFonts w:ascii="Arial" w:hAnsi="Arial"/>
          <w:sz w:val="24"/>
        </w:rPr>
        <w:t>Ort: Gotland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Gotland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Gotland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Gotland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