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integrationskrav på språk och värderingar i Falkenberg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Falkenberg behöver stärkas med tydliga krav på svenska språket och svenska värderingar. SD ser att krav leder till bättre resultat för både individer och samhälle.</w:t>
      </w:r>
    </w:p>
    <w:p>
      <w:r>
        <w:rPr>
          <w:rFonts w:ascii="Arial" w:hAnsi="Arial"/>
          <w:sz w:val="24"/>
        </w:rPr>
        <w:t>Lokala insatser via socialnämnden kan inkludera obligatoriska kurser. Detta är kommunens ansvar och en kärnfråga för SD.</w:t>
      </w:r>
    </w:p>
    <w:p>
      <w:r>
        <w:rPr>
          <w:rFonts w:ascii="Arial" w:hAnsi="Arial"/>
          <w:sz w:val="24"/>
        </w:rPr>
        <w:t>Anpassat till Hallands län och Falkenbergs tillväxt.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samhällskurser för nyanlända med krav på godkänt resultat.</w:t>
      </w:r>
    </w:p>
    <w:p>
      <w:r>
        <w:rPr>
          <w:rFonts w:ascii="Arial" w:hAnsi="Arial"/>
          <w:sz w:val="24"/>
        </w:rPr>
        <w:t>att värderingsfrågor som jämställdhet och demokrati inkluderas.</w:t>
      </w:r>
    </w:p>
    <w:p>
      <w:r>
        <w:rPr>
          <w:rFonts w:ascii="Arial" w:hAnsi="Arial"/>
          <w:sz w:val="24"/>
        </w:rPr>
        <w:t>att uppföljning och sanktioner vid bristande deltagande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