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Halmstad kommun</w:t>
      </w:r>
    </w:p>
    <w:p/>
    <w:p>
      <w:r>
        <w:rPr>
          <w:rFonts w:ascii="Arial" w:hAnsi="Arial"/>
          <w:b/>
          <w:sz w:val="24"/>
        </w:rPr>
        <w:t>Motion till Halmstad kommunfullmäktige</w:t>
      </w:r>
    </w:p>
    <w:p/>
    <w:p>
      <w:r>
        <w:rPr>
          <w:rFonts w:ascii="Arial" w:hAnsi="Arial"/>
          <w:b/>
          <w:sz w:val="24"/>
        </w:rPr>
        <w:t>Motion om utökat brottsförebyggande program Rätt kurva</w:t>
      </w:r>
    </w:p>
    <w:p/>
    <w:p>
      <w:r>
        <w:rPr>
          <w:rFonts w:ascii="Arial" w:hAnsi="Arial"/>
          <w:sz w:val="24"/>
        </w:rPr>
        <w:t>Inlämnad av: Sverigedemokraterna i Halmstad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Programmet Rätt kurva startades maj 2025 i Halmstad för att förebygga ungdomsbrottslighet 8–15 år. Rekrytering till kriminella nätverk är ett växande problem även lokalt. 95 brott per 1 000 invånare visar på behov av tidiga insatser.</w:t>
      </w:r>
    </w:p>
    <w:p>
      <w:r>
        <w:rPr>
          <w:rFonts w:ascii="Arial" w:hAnsi="Arial"/>
          <w:sz w:val="24"/>
        </w:rPr>
        <w:t>Kommunen styr brottsförebyggande arbete och kan utöka programmet. SD prioriterar trygghet för barn och unga.</w:t>
      </w:r>
    </w:p>
    <w:p>
      <w:r>
        <w:rPr>
          <w:rFonts w:ascii="Arial" w:hAnsi="Arial"/>
          <w:sz w:val="24"/>
        </w:rPr>
        <w:t>Hyperlokalt fokus på konkreta åtgärder 2026.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utökar programmet Rätt kurva till fler områden</w:t>
      </w:r>
    </w:p>
    <w:p>
      <w:r>
        <w:rPr>
          <w:rFonts w:ascii="Arial" w:hAnsi="Arial"/>
          <w:sz w:val="24"/>
        </w:rPr>
        <w:t>att samverkan med polis och skola formaliseras</w:t>
      </w:r>
    </w:p>
    <w:p>
      <w:r>
        <w:rPr>
          <w:rFonts w:ascii="Arial" w:hAnsi="Arial"/>
          <w:sz w:val="24"/>
        </w:rPr>
        <w:t>att årliga utvärderingar görs med fokus på resultat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Halmstad)</w:t>
      </w:r>
    </w:p>
    <w:p>
      <w:r>
        <w:rPr>
          <w:rFonts w:ascii="Arial" w:hAnsi="Arial"/>
          <w:sz w:val="24"/>
        </w:rPr>
        <w:t>Ort: Halmstad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Halmstad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Halmstad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Halmstad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