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Kungsbacka kommun</w:t>
      </w:r>
    </w:p>
    <w:p/>
    <w:p>
      <w:r>
        <w:rPr>
          <w:rFonts w:ascii="Arial" w:hAnsi="Arial"/>
          <w:b/>
          <w:sz w:val="24"/>
        </w:rPr>
        <w:t>Motion till Kungsbacka kommunfullmäktige</w:t>
      </w:r>
    </w:p>
    <w:p/>
    <w:p>
      <w:r>
        <w:rPr>
          <w:rFonts w:ascii="Arial" w:hAnsi="Arial"/>
          <w:b/>
          <w:sz w:val="24"/>
        </w:rPr>
        <w:t>Motion om ökad ordning och studiero på Toråsskolan i Vallda</w:t>
      </w:r>
    </w:p>
    <w:p/>
    <w:p>
      <w:r>
        <w:rPr>
          <w:rFonts w:ascii="Arial" w:hAnsi="Arial"/>
          <w:sz w:val="24"/>
        </w:rPr>
        <w:t>Inlämnad av: Sverigedemokraterna i Kungsbacka</w:t>
      </w:r>
    </w:p>
    <w:p>
      <w:r>
        <w:rPr>
          <w:rFonts w:ascii="Arial" w:hAnsi="Arial"/>
          <w:sz w:val="24"/>
        </w:rPr>
        <w:t>Datum: 2026-06-06</w:t>
      </w:r>
    </w:p>
    <w:p/>
    <w:p>
      <w:r>
        <w:rPr>
          <w:rFonts w:ascii="Arial" w:hAnsi="Arial"/>
          <w:b/>
          <w:sz w:val="24"/>
        </w:rPr>
        <w:t>Motivering</w:t>
      </w:r>
    </w:p>
    <w:p>
      <w:r>
        <w:rPr>
          <w:rFonts w:ascii="Arial" w:hAnsi="Arial"/>
          <w:sz w:val="24"/>
        </w:rPr>
        <w:t>Toråsskolan 4–6 i Vallda har under 2025 uppvisat svaga resultat på nationella prov med endast 45 % som klarar alla delprov. Skolinspektionen inledde tillsyn hösten 2025 efter rapporter om missförhållanden. Incidenter med knivar och oordning har rapporterats, vilket påverkar studieron negativt för eleverna. Som en av kommunens skolor med lägre meritvärde riskerar detta att sprida sig till närliggande områden. SD vill se konkreta åtgärder för att höja kvaliteten och tryggheten i en skola som ligger i en annars välmående del av kommunen.</w:t>
      </w:r>
    </w:p>
    <w:p/>
    <w:p>
      <w:r>
        <w:rPr>
          <w:rFonts w:ascii="Arial" w:hAnsi="Arial"/>
          <w:b/>
          <w:sz w:val="24"/>
        </w:rPr>
        <w:t>Förslag till beslut</w:t>
      </w:r>
    </w:p>
    <w:p>
      <w:r>
        <w:rPr>
          <w:rFonts w:ascii="Arial" w:hAnsi="Arial"/>
          <w:sz w:val="24"/>
        </w:rPr>
        <w:t>att kommunfullmäktige uppdrar åt barn- och utbildningsnämnden att ta fram en handlingsplan för ökad ordning och studiero på Toråsskolan senast 2026-12-31</w:t>
      </w:r>
    </w:p>
    <w:p>
      <w:r>
        <w:rPr>
          <w:rFonts w:ascii="Arial" w:hAnsi="Arial"/>
          <w:sz w:val="24"/>
        </w:rPr>
        <w:t>att planen inkluderar fler vuxna i skolan, tydligare regler och uppföljning av nationella prov</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Kungsbacka)</w:t>
      </w:r>
    </w:p>
    <w:p>
      <w:r>
        <w:rPr>
          <w:rFonts w:ascii="Arial" w:hAnsi="Arial"/>
          <w:sz w:val="24"/>
        </w:rPr>
        <w:t>Ort: Kungsbacka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Kungsbacka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Kungsbacka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Kungsbacka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