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Laholm kommun</w:t>
      </w:r>
    </w:p>
    <w:p/>
    <w:p>
      <w:r>
        <w:rPr>
          <w:rFonts w:ascii="Arial" w:hAnsi="Arial"/>
          <w:b/>
          <w:sz w:val="24"/>
        </w:rPr>
        <w:t>Motion till Laholm kommunfullmäktige</w:t>
      </w:r>
    </w:p>
    <w:p/>
    <w:p>
      <w:r>
        <w:rPr>
          <w:rFonts w:ascii="Arial" w:hAnsi="Arial"/>
          <w:b/>
          <w:sz w:val="24"/>
        </w:rPr>
        <w:t>Motion om förbättrad studiero på Vallbergaskolan</w:t>
      </w:r>
    </w:p>
    <w:p/>
    <w:p>
      <w:r>
        <w:rPr>
          <w:rFonts w:ascii="Arial" w:hAnsi="Arial"/>
          <w:sz w:val="24"/>
        </w:rPr>
        <w:t>Inlämnad av: Sverigedemokraterna i Laholm</w:t>
      </w:r>
    </w:p>
    <w:p>
      <w:r>
        <w:rPr>
          <w:rFonts w:ascii="Arial" w:hAnsi="Arial"/>
          <w:sz w:val="24"/>
        </w:rPr>
        <w:t>Datum: 2026-06-06</w:t>
      </w:r>
    </w:p>
    <w:p/>
    <w:p>
      <w:r>
        <w:rPr>
          <w:rFonts w:ascii="Arial" w:hAnsi="Arial"/>
          <w:b/>
          <w:sz w:val="24"/>
        </w:rPr>
        <w:t>Motivering</w:t>
      </w:r>
    </w:p>
    <w:p>
      <w:r>
        <w:rPr>
          <w:rFonts w:ascii="Arial" w:hAnsi="Arial"/>
          <w:sz w:val="24"/>
        </w:rPr>
        <w:t>Vallbergaskolan i Laholm har lägre meritvärden än kommunsnittet och nationella mål. Skolenkäten 2025 pekar på behov av bättre ordning och studiero. SD vill införa tydligare ordningsregler och ökat lärarstöd för att höja kunskapsresultaten.</w:t>
      </w:r>
    </w:p>
    <w:p>
      <w:r>
        <w:rPr>
          <w:rFonts w:ascii="Arial" w:hAnsi="Arial"/>
          <w:sz w:val="24"/>
        </w:rPr>
        <w:t>Laholms skolor ligger under rikssnittet på 210,5 meritpoäng. Konkreta åtgärder som fler rastvakter och konsekvenser vid störningar kan beslutas lokalt.</w:t>
      </w:r>
    </w:p>
    <w:p>
      <w:r>
        <w:rPr>
          <w:rFonts w:ascii="Arial" w:hAnsi="Arial"/>
          <w:sz w:val="24"/>
        </w:rPr>
        <w:t>Detta är centralt för SD:s skolpolitik med fokus på kunskap och ordning.</w:t>
      </w:r>
    </w:p>
    <w:p/>
    <w:p>
      <w:r>
        <w:rPr>
          <w:rFonts w:ascii="Arial" w:hAnsi="Arial"/>
          <w:b/>
          <w:sz w:val="24"/>
        </w:rPr>
        <w:t>Förslag till beslut</w:t>
      </w:r>
    </w:p>
    <w:p>
      <w:r>
        <w:rPr>
          <w:rFonts w:ascii="Arial" w:hAnsi="Arial"/>
          <w:sz w:val="24"/>
        </w:rPr>
        <w:t>att kommunfullmäktige uppdrar åt utbildningsnämnden att införa skärpta ordningsregler och extra stöd på Vallbergaskolan från höstterminen 2026</w:t>
      </w:r>
    </w:p>
    <w:p>
      <w:r>
        <w:rPr>
          <w:rFonts w:ascii="Arial" w:hAnsi="Arial"/>
          <w:sz w:val="24"/>
        </w:rPr>
        <w:t>att en handlingsplan för studiero tas fram inom tre månader</w:t>
      </w:r>
    </w:p>
    <w:p>
      <w:r>
        <w:rPr>
          <w:rFonts w:ascii="Arial" w:hAnsi="Arial"/>
          <w:sz w:val="24"/>
        </w:rPr>
        <w:t>att resultaten följs upp i nästa kvalitetsrapport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Laholm)</w:t>
      </w:r>
    </w:p>
    <w:p>
      <w:r>
        <w:rPr>
          <w:rFonts w:ascii="Arial" w:hAnsi="Arial"/>
          <w:sz w:val="24"/>
        </w:rPr>
        <w:t>Ort: Laholm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Laholm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Laholm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Laholm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