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Laholm kommun</w:t>
      </w:r>
    </w:p>
    <w:p/>
    <w:p>
      <w:r>
        <w:rPr>
          <w:rFonts w:ascii="Arial" w:hAnsi="Arial"/>
          <w:b/>
          <w:sz w:val="24"/>
        </w:rPr>
        <w:t>Motion till Laholm kommunfullmäktige</w:t>
      </w:r>
    </w:p>
    <w:p/>
    <w:p>
      <w:r>
        <w:rPr>
          <w:rFonts w:ascii="Arial" w:hAnsi="Arial"/>
          <w:b/>
          <w:sz w:val="24"/>
        </w:rPr>
        <w:t>Motion om utökade trygghetsvandringar på landsbygden</w:t>
      </w:r>
    </w:p>
    <w:p/>
    <w:p>
      <w:r>
        <w:rPr>
          <w:rFonts w:ascii="Arial" w:hAnsi="Arial"/>
          <w:sz w:val="24"/>
        </w:rPr>
        <w:t>Inlämnad av: Sverigedemokraterna i Laholm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Landsbygden i Laholm behöver stärkt trygghetsarbete trots generellt höga trygghetssiffror. SD vill utöka vandringar och grannsamverkan.</w:t>
      </w:r>
    </w:p>
    <w:p>
      <w:r>
        <w:rPr>
          <w:rFonts w:ascii="Arial" w:hAnsi="Arial"/>
          <w:sz w:val="24"/>
        </w:rPr>
        <w:t>Medborgarlöftet 2026–2027 ger utrymme för lokala insatser. Kommunen kan besluta om fler vandringar.</w:t>
      </w:r>
    </w:p>
    <w:p>
      <w:r>
        <w:rPr>
          <w:rFonts w:ascii="Arial" w:hAnsi="Arial"/>
          <w:sz w:val="24"/>
        </w:rPr>
        <w:t>Trygghet överallt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utöka antalet trygghetsvandringar på landsbygden 2026–2027</w:t>
      </w:r>
    </w:p>
    <w:p>
      <w:r>
        <w:rPr>
          <w:rFonts w:ascii="Arial" w:hAnsi="Arial"/>
          <w:sz w:val="24"/>
        </w:rPr>
        <w:t>att samverkan med polis och föreningar stärks</w:t>
      </w:r>
    </w:p>
    <w:p>
      <w:r>
        <w:rPr>
          <w:rFonts w:ascii="Arial" w:hAnsi="Arial"/>
          <w:sz w:val="24"/>
        </w:rPr>
        <w:t>att resultat redovisas i trygghetsrapporten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Laholm)</w:t>
      </w:r>
    </w:p>
    <w:p>
      <w:r>
        <w:rPr>
          <w:rFonts w:ascii="Arial" w:hAnsi="Arial"/>
          <w:sz w:val="24"/>
        </w:rPr>
        <w:t>Ort: Laholm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