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Varberg kommun</w:t>
      </w:r>
    </w:p>
    <w:p/>
    <w:p>
      <w:r>
        <w:rPr>
          <w:rFonts w:ascii="Arial" w:hAnsi="Arial"/>
          <w:b/>
          <w:sz w:val="24"/>
        </w:rPr>
        <w:t>Motion till Varberg kommunfullmäktige</w:t>
      </w:r>
    </w:p>
    <w:p/>
    <w:p>
      <w:r>
        <w:rPr>
          <w:rFonts w:ascii="Arial" w:hAnsi="Arial"/>
          <w:b/>
          <w:sz w:val="24"/>
        </w:rPr>
        <w:t>Motion om minskade köer och prioritering i Varbergs äldreomsorg</w:t>
      </w:r>
    </w:p>
    <w:p/>
    <w:p>
      <w:r>
        <w:rPr>
          <w:rFonts w:ascii="Arial" w:hAnsi="Arial"/>
          <w:sz w:val="24"/>
        </w:rPr>
        <w:t>Inlämnad av: Sverigedemokraterna i Varberg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maj 2025 stod 14-15 personer i kö till särskilt boende i Varberg enligt socialnämndens underlag. Långa väntetider drabbar äldre och anhöriga hårt. Budget 2026 ger omsorgen +38 mnkr, men mer krävs för att prioritera de mest behövande.</w:t>
      </w:r>
    </w:p>
    <w:p>
      <w:r>
        <w:rPr>
          <w:rFonts w:ascii="Arial" w:hAnsi="Arial"/>
          <w:sz w:val="24"/>
        </w:rPr>
        <w:t>SD vill se äldreomsorg som högsta prioritet med svenska värderingar och krav på personalens språk. Effektiv resursanvändning är nyckeln.</w:t>
      </w:r>
    </w:p>
    <w:p>
      <w:r>
        <w:rPr>
          <w:rFonts w:ascii="Arial" w:hAnsi="Arial"/>
          <w:sz w:val="24"/>
        </w:rPr>
        <w:t>Kommunen har ansvar att garantera värdig vård för de som byggt Varberg.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ta fram en plan för att halvera köerna till särskilt boende senast 2028, med prioritering av svenska medborgare.</w:t>
      </w:r>
    </w:p>
    <w:p>
      <w:r>
        <w:rPr>
          <w:rFonts w:ascii="Arial" w:hAnsi="Arial"/>
          <w:sz w:val="24"/>
        </w:rPr>
        <w:t>att språkkrav på personal och insatser för ökad hemmavård inkluderas.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Varberg)</w:t>
      </w:r>
    </w:p>
    <w:p>
      <w:r>
        <w:rPr>
          <w:rFonts w:ascii="Arial" w:hAnsi="Arial"/>
          <w:sz w:val="24"/>
        </w:rPr>
        <w:t>Ort: Varberg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Varberg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Varberg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Varberg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