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Åre kommun</w:t>
      </w:r>
    </w:p>
    <w:p/>
    <w:p>
      <w:r>
        <w:rPr>
          <w:rFonts w:ascii="Arial" w:hAnsi="Arial"/>
          <w:b/>
          <w:sz w:val="24"/>
        </w:rPr>
        <w:t>Motion till Åre kommunfullmäktige</w:t>
      </w:r>
    </w:p>
    <w:p/>
    <w:p>
      <w:r>
        <w:rPr>
          <w:rFonts w:ascii="Arial" w:hAnsi="Arial"/>
          <w:b/>
          <w:sz w:val="24"/>
        </w:rPr>
        <w:t>Motion om förbättrad ordning och trygghet i Mörsils skola</w:t>
      </w:r>
    </w:p>
    <w:p/>
    <w:p>
      <w:r>
        <w:rPr>
          <w:rFonts w:ascii="Arial" w:hAnsi="Arial"/>
          <w:sz w:val="24"/>
        </w:rPr>
        <w:t>Inlämnad av: Sverigedemokraterna i Åre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Mörsils skola har varit föremål för kommunala övningar kring pågående dödligt våld (PDV) och nämns i samband med nedskärningsdebatter. Elever och personal behöver stärkt trygghet och studiero för att upprätthålla goda resultat. SD anser att skolan är en prioriterad plats för kommunala insatser mot oordning.</w:t>
      </w:r>
    </w:p>
    <w:p>
      <w:r>
        <w:rPr>
          <w:rFonts w:ascii="Arial" w:hAnsi="Arial"/>
          <w:sz w:val="24"/>
        </w:rPr>
        <w:t>Lokala rapporter visar på socioekonomiska utmaningar i området som påverkar skolmiljön. En tydlig satsning på ordning kan vända utvecklingen.</w:t>
      </w:r>
    </w:p>
    <w:p>
      <w:r>
        <w:rPr>
          <w:rFonts w:ascii="Arial" w:hAnsi="Arial"/>
          <w:sz w:val="24"/>
        </w:rPr>
        <w:t>Genom kommunala beslut kan vi säkerställa att Mörsils skola blir en förebild för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barn- och utbildningsnämnden i uppdrag att genomföra en trygghetskartläggning och införa fler ordningsåtgärder vid Mörsils skola 2026</w:t>
      </w:r>
    </w:p>
    <w:p>
      <w:r>
        <w:rPr>
          <w:rFonts w:ascii="Arial" w:hAnsi="Arial"/>
          <w:sz w:val="24"/>
        </w:rPr>
        <w:t>att samverkan med polis och brottsförebyggande råd stärks</w:t>
      </w:r>
    </w:p>
    <w:p>
      <w:r>
        <w:rPr>
          <w:rFonts w:ascii="Arial" w:hAnsi="Arial"/>
          <w:sz w:val="24"/>
        </w:rPr>
        <w:t>att utvärdering sker efter läsåret 2026/2027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Åre)</w:t>
      </w:r>
    </w:p>
    <w:p>
      <w:r>
        <w:rPr>
          <w:rFonts w:ascii="Arial" w:hAnsi="Arial"/>
          <w:sz w:val="24"/>
        </w:rPr>
        <w:t>Ort: Åre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