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Åre kommun</w:t>
      </w:r>
    </w:p>
    <w:p/>
    <w:p>
      <w:r>
        <w:rPr>
          <w:rFonts w:ascii="Arial" w:hAnsi="Arial"/>
          <w:b/>
          <w:sz w:val="24"/>
        </w:rPr>
        <w:t>Motion till Åre kommunfullmäktige</w:t>
      </w:r>
    </w:p>
    <w:p/>
    <w:p>
      <w:r>
        <w:rPr>
          <w:rFonts w:ascii="Arial" w:hAnsi="Arial"/>
          <w:b/>
          <w:sz w:val="24"/>
        </w:rPr>
        <w:t>Motion om stärkt brottsförebyggande råd och Trygg i Åre</w:t>
      </w:r>
    </w:p>
    <w:p/>
    <w:p>
      <w:r>
        <w:rPr>
          <w:rFonts w:ascii="Arial" w:hAnsi="Arial"/>
          <w:sz w:val="24"/>
        </w:rPr>
        <w:t>Inlämnad av: Sverigedemokraterna i Åre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Nätverket Trygg i Åre och det nybildade brottsförebyggande rådet är positiva initiativ. SD vill se fler konkreta åtgärder och utökad samverkan för att möta lokala trygghetsutmaningar.</w:t>
      </w:r>
    </w:p>
    <w:p>
      <w:r>
        <w:rPr>
          <w:rFonts w:ascii="Arial" w:hAnsi="Arial"/>
          <w:sz w:val="24"/>
        </w:rPr>
        <w:t>Trygghet är en prioriterad fråga för SD i Åre.</w:t>
      </w:r>
    </w:p>
    <w:p>
      <w:r>
        <w:rPr>
          <w:rFonts w:ascii="Arial" w:hAnsi="Arial"/>
          <w:sz w:val="24"/>
        </w:rPr>
        <w:t>Kommunen kan besluta om utökade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brottsförebyggande rådet utökade mandat och budget 2026</w:t>
      </w:r>
    </w:p>
    <w:p>
      <w:r>
        <w:rPr>
          <w:rFonts w:ascii="Arial" w:hAnsi="Arial"/>
          <w:sz w:val="24"/>
        </w:rPr>
        <w:t>att fler medborgarlöften tas fram tillsammans med polis</w:t>
      </w:r>
    </w:p>
    <w:p>
      <w:r>
        <w:rPr>
          <w:rFonts w:ascii="Arial" w:hAnsi="Arial"/>
          <w:sz w:val="24"/>
        </w:rPr>
        <w:t>att årlig utvärdering av trygghetsläget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Åre)</w:t>
      </w:r>
    </w:p>
    <w:p>
      <w:r>
        <w:rPr>
          <w:rFonts w:ascii="Arial" w:hAnsi="Arial"/>
          <w:sz w:val="24"/>
        </w:rPr>
        <w:t>Ort: Åre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