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Berg kommunfullmäktige</w:t>
      </w:r>
    </w:p>
    <w:p>
      <w:r>
        <w:rPr>
          <w:rFonts w:ascii="Arial" w:cs="Arial" w:eastAsia="Arial" w:hAnsi="Arial"/>
          <w:b/>
          <w:bCs/>
          <w:sz w:val="26"/>
          <w:szCs w:val="26"/>
        </w:rPr>
        <w:t xml:space="preserve">Motion om Demokrati- och värderingskrav för kommunala bidrag</w:t>
      </w:r>
    </w:p>
    <w:p>
      <w:r>
        <w:rPr>
          <w:rFonts w:ascii="Arial" w:cs="Arial" w:eastAsia="Arial" w:hAnsi="Arial"/>
          <w:sz w:val="24"/>
          <w:szCs w:val="24"/>
        </w:rPr>
        <w:t xml:space="preserve">Inlämnad av: Sverigedemokraterna</w:t>
      </w:r>
    </w:p>
    <w:p>
      <w:r>
        <w:rPr>
          <w:rFonts w:ascii="Arial" w:cs="Arial" w:eastAsia="Arial" w:hAnsi="Arial"/>
          <w:b/>
          <w:bCs/>
          <w:sz w:val="24"/>
          <w:szCs w:val="24"/>
        </w:rPr>
        <w:t xml:space="preserve">Motivering</w:t>
      </w:r>
    </w:p>
    <w:p>
      <w:pPr>
        <w:spacing w:after="120"/>
      </w:pPr>
      <w:r>
        <w:rPr>
          <w:rFonts w:ascii="Arial" w:cs="Arial" w:eastAsia="Arial" w:hAnsi="Arial"/>
          <w:sz w:val="24"/>
          <w:szCs w:val="24"/>
        </w:rPr>
        <w:t xml:space="preserve">Bergs kommun har en aktiv föreningsliv och delar ut bidrag, bland annat till föreningar som deltar i nattvandring under sommaren 2026. Kommunen har också en integrationsverksamhet som finansieras med statliga bidrag och ansvar för flyktingmottagande.</w:t>
      </w:r>
    </w:p>
    <w:p>
      <w:pPr>
        <w:spacing w:after="120"/>
      </w:pPr>
      <w:r>
        <w:rPr>
          <w:rFonts w:ascii="Arial" w:cs="Arial" w:eastAsia="Arial" w:hAnsi="Arial"/>
          <w:sz w:val="24"/>
          <w:szCs w:val="24"/>
        </w:rPr>
        <w:t xml:space="preserve">Sverigedemokraterna anser att skattemedel aldrig får gå till organisationer eller aktiviteter som motarbetar demokrati, jämställdhet enligt svensk lag eller svenska grundläggande värderingar. Det gäller oavsett om det handlar om idrott, kultur eller integrationsprojekt.</w:t>
      </w:r>
    </w:p>
    <w:p>
      <w:pPr>
        <w:spacing w:after="120"/>
      </w:pPr>
      <w:r>
        <w:rPr>
          <w:rFonts w:ascii="Arial" w:cs="Arial" w:eastAsia="Arial" w:hAnsi="Arial"/>
          <w:sz w:val="24"/>
          <w:szCs w:val="24"/>
        </w:rPr>
        <w:t xml:space="preserve">Kommunen har flyktingsamordnare och en officiell sida om invandring och integration. Även med låg volym av nyanlända är det viktigt att de krav som ställs nationellt på etablering och värderingar också återspeglas i den lokala bidragspolitiken.</w:t>
      </w:r>
    </w:p>
    <w:p>
      <w:pPr>
        <w:spacing w:after="120"/>
      </w:pPr>
      <w:r>
        <w:rPr>
          <w:rFonts w:ascii="Arial" w:cs="Arial" w:eastAsia="Arial" w:hAnsi="Arial"/>
          <w:sz w:val="24"/>
          <w:szCs w:val="24"/>
        </w:rPr>
        <w:t xml:space="preserve">Transparens och villkorade bidrag är en fråga om förtroende för det offentliga. Bergsborna ska kunna lita på att deras pengar går till verksamheter som stärker, inte splittrar, det lokala samhället.</w:t>
      </w:r>
    </w:p>
    <w:p>
      <w:pPr>
        <w:spacing w:after="120"/>
      </w:pPr>
      <w:r>
        <w:rPr>
          <w:rFonts w:ascii="Arial" w:cs="Arial" w:eastAsia="Arial" w:hAnsi="Arial"/>
          <w:sz w:val="24"/>
          <w:szCs w:val="24"/>
        </w:rPr>
        <w:t xml:space="preserve">En policy med tydliga demokrati- och värderingskrav som villkor för alla former av kommunalt stöd och bidrag till föreningar och organisationer är nödvändig och bör gälla alla nämnder.</w:t>
      </w:r>
    </w:p>
    <w:p>
      <w:r>
        <w:rPr>
          <w:rFonts w:ascii="Arial" w:cs="Arial" w:eastAsia="Arial" w:hAnsi="Arial"/>
          <w:b/>
          <w:bCs/>
          <w:sz w:val="24"/>
          <w:szCs w:val="24"/>
        </w:rPr>
        <w:t xml:space="preserve">Förslag till beslut</w:t>
      </w:r>
    </w:p>
    <w:p>
      <w:pPr>
        <w:spacing w:after="80"/>
      </w:pPr>
      <w:r>
        <w:rPr>
          <w:rFonts w:ascii="Arial" w:cs="Arial" w:eastAsia="Arial" w:hAnsi="Arial"/>
          <w:sz w:val="24"/>
          <w:szCs w:val="24"/>
        </w:rPr>
        <w:t xml:space="preserve">att kommunfullmäktige uppdrar åt kommunstyrelsen att senast under 2026 ta fram en policy med demokrati- och värderingskrav som villkor för kommunala bidrag och stöd till föreningar och organisationer</w:t>
      </w:r>
    </w:p>
    <w:p>
      <w:pPr>
        <w:spacing w:after="80"/>
      </w:pPr>
      <w:r>
        <w:rPr>
          <w:rFonts w:ascii="Arial" w:cs="Arial" w:eastAsia="Arial" w:hAnsi="Arial"/>
          <w:sz w:val="24"/>
          <w:szCs w:val="24"/>
        </w:rPr>
        <w:t xml:space="preserve">att policyn ska gälla alla nämnder och inkludera krav på respekt för svensk lag, demokrati, jämställdhet och att verksamheten inte bidrar till segregation eller extremism</w:t>
      </w:r>
    </w:p>
    <w:p>
      <w:pPr>
        <w:spacing w:after="80"/>
      </w:pPr>
      <w:r>
        <w:rPr>
          <w:rFonts w:ascii="Arial" w:cs="Arial" w:eastAsia="Arial" w:hAnsi="Arial"/>
          <w:sz w:val="24"/>
          <w:szCs w:val="24"/>
        </w:rPr>
        <w:t xml:space="preserve">att kommunstyrelsen ska säkerställa att uppföljning och återkravsrutiner finns på plats samt att alla bidragsbeslut redovisas öppet</w:t>
      </w:r>
    </w:p>
    <w:p>
      <w:pPr>
        <w:spacing w:after="80"/>
      </w:pPr>
      <w:r>
        <w:rPr>
          <w:rFonts w:ascii="Arial" w:cs="Arial" w:eastAsia="Arial" w:hAnsi="Arial"/>
          <w:sz w:val="24"/>
          <w:szCs w:val="24"/>
        </w:rPr>
        <w:t xml:space="preserve">att en årlig rapport om vilka föreningar och projekt som fått bidrag och hur kraven har följts upp ska presenteras för kommunfullmäktige</w:t>
      </w:r>
    </w:p>
    <w:p>
      <w:r>
        <w:rPr>
          <w:rFonts w:ascii="Arial" w:cs="Arial" w:eastAsia="Arial" w:hAnsi="Arial"/>
          <w:sz w:val="24"/>
          <w:szCs w:val="24"/>
        </w:rPr>
        <w:t xml:space="preserve">Berg den 2026-06-05</w:t>
      </w:r>
    </w:p>
    <w:p>
      <w:r>
        <w:rPr>
          <w:rFonts w:ascii="Arial" w:cs="Arial" w:eastAsia="Arial" w:hAnsi="Arial"/>
          <w:sz w:val="24"/>
          <w:szCs w:val="24"/>
        </w:rPr>
        <w:t xml:space="preserve">Sverigedemokraterna i Berg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Berg)</w:t>
      </w:r>
    </w:p>
    <w:p>
      <w:r>
        <w:rPr>
          <w:rFonts w:ascii="Arial" w:hAnsi="Arial"/>
          <w:sz w:val="24"/>
        </w:rPr>
        <w:t>Ort: 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Berg</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sz w:val="24"/>
        <w:szCs w:val="24"/>
      </w:rPr>
      <w:t xml:space="preserve">Sverigedemokraterna Berg kommun</w:t>
    </w:r>
  </w:p>
  <w:p>
    <w:r>
      <w:rPr>
        <w:rFonts w:ascii="Arial" w:cs="Arial" w:eastAsia="Arial" w:hAnsi="Arial"/>
        <w:sz w:val="24"/>
        <w:szCs w:val="24"/>
      </w:rPr>
      <w:t xml:space="preserve">Motion till Berg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2026-06-05T15:47:03.932Z</dcterms:created>
  <dcterms:modified xsi:type="dcterms:W3CDTF">2026-06-05T15:47:03.932Z</dcterms:modified>
</cp:coreProperties>
</file>

<file path=docProps/custom.xml><?xml version="1.0" encoding="utf-8"?>
<Properties xmlns="http://schemas.openxmlformats.org/officeDocument/2006/custom-properties" xmlns:vt="http://schemas.openxmlformats.org/officeDocument/2006/docPropsVTypes"/>
</file>