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Östersund kommun</w:t>
      </w:r>
    </w:p>
    <w:p/>
    <w:p>
      <w:r>
        <w:rPr>
          <w:rFonts w:ascii="Arial" w:hAnsi="Arial"/>
          <w:b/>
          <w:sz w:val="24"/>
        </w:rPr>
        <w:t>Motion till Östersund kommunfullmäktige</w:t>
      </w:r>
    </w:p>
    <w:p/>
    <w:p>
      <w:r>
        <w:rPr>
          <w:rFonts w:ascii="Arial" w:hAnsi="Arial"/>
          <w:b/>
          <w:sz w:val="24"/>
        </w:rPr>
        <w:t>Motion om förbättrad uppföljning av skolresultat och inspektioner</w:t>
      </w:r>
    </w:p>
    <w:p/>
    <w:p>
      <w:r>
        <w:rPr>
          <w:rFonts w:ascii="Arial" w:hAnsi="Arial"/>
          <w:sz w:val="24"/>
        </w:rPr>
        <w:t>Inlämnad av: Sverigedemokraterna i Östersund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Skolor som Orrvikens skola och Fagervallsskolan har varit under Skolinspektionens tillsyn 2026. SD vill ha systematisk uppföljning av åtgärder för att höja resultaten och säkerställa ordning.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 och utbildningsnämnden att införa kvartalsvis uppföljning av åtgärdsplaner från inspektioner,</w:t>
      </w:r>
    </w:p>
    <w:p>
      <w:r>
        <w:rPr>
          <w:rFonts w:ascii="Arial" w:hAnsi="Arial"/>
          <w:sz w:val="24"/>
        </w:rPr>
        <w:t>att resultaten redovisas offentligt,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Östersund)</w:t>
      </w:r>
    </w:p>
    <w:p>
      <w:r>
        <w:rPr>
          <w:rFonts w:ascii="Arial" w:hAnsi="Arial"/>
          <w:sz w:val="24"/>
        </w:rPr>
        <w:t>Ort: Östersund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Östersund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Östersund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Östersund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