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Ragunda kommun</w:t>
      </w:r>
    </w:p>
    <w:p/>
    <w:p>
      <w:r>
        <w:rPr>
          <w:rFonts w:ascii="Arial" w:hAnsi="Arial"/>
          <w:b/>
          <w:sz w:val="24"/>
        </w:rPr>
        <w:t>Motion till Ragunda kommunfullmäktige</w:t>
      </w:r>
    </w:p>
    <w:p/>
    <w:p>
      <w:r>
        <w:rPr>
          <w:rFonts w:ascii="Arial" w:hAnsi="Arial"/>
          <w:b/>
          <w:sz w:val="24"/>
        </w:rPr>
        <w:t>Motion om effektivare budgethantering och minskade personalkostnader</w:t>
      </w:r>
    </w:p>
    <w:p/>
    <w:p>
      <w:r>
        <w:rPr>
          <w:rFonts w:ascii="Arial" w:hAnsi="Arial"/>
          <w:sz w:val="24"/>
        </w:rPr>
        <w:t>Inlämnad av: Sverigedemokraterna i Ragunda</w:t>
      </w:r>
    </w:p>
    <w:p>
      <w:r>
        <w:rPr>
          <w:rFonts w:ascii="Arial" w:hAnsi="Arial"/>
          <w:sz w:val="24"/>
        </w:rPr>
        <w:t>Datum: 2026-06-06</w:t>
      </w:r>
    </w:p>
    <w:p/>
    <w:p>
      <w:r>
        <w:rPr>
          <w:rFonts w:ascii="Arial" w:hAnsi="Arial"/>
          <w:b/>
          <w:sz w:val="24"/>
        </w:rPr>
        <w:t>Motivering</w:t>
      </w:r>
    </w:p>
    <w:p>
      <w:r>
        <w:rPr>
          <w:rFonts w:ascii="Arial" w:hAnsi="Arial"/>
          <w:sz w:val="24"/>
        </w:rPr>
        <w:t>Ragunda kommun kämpar med ökade personalkostnader som pressar budgeten 2025 enligt lokala rapporter. SD vill se effektiviseringar som skyddar välfärden utan att höja skatten. Fokus på prioriteringar och minskad administration är nödvändigt för ekonomisk balans inför 2026-2027.</w:t>
      </w:r>
    </w:p>
    <w:p/>
    <w:p>
      <w:r>
        <w:rPr>
          <w:rFonts w:ascii="Arial" w:hAnsi="Arial"/>
          <w:b/>
          <w:sz w:val="24"/>
        </w:rPr>
        <w:t>Förslag till beslut</w:t>
      </w:r>
    </w:p>
    <w:p>
      <w:r>
        <w:rPr>
          <w:rFonts w:ascii="Arial" w:hAnsi="Arial"/>
          <w:sz w:val="24"/>
        </w:rPr>
        <w:t>att kommunfullmäktige genomför en översyn av personalkostnaderna</w:t>
      </w:r>
    </w:p>
    <w:p>
      <w:r>
        <w:rPr>
          <w:rFonts w:ascii="Arial" w:hAnsi="Arial"/>
          <w:sz w:val="24"/>
        </w:rPr>
        <w:t>att effektiviseringsåtgärder föreslås senast hösten 2026</w:t>
      </w:r>
    </w:p>
    <w:p>
      <w:r>
        <w:rPr>
          <w:rFonts w:ascii="Arial" w:hAnsi="Arial"/>
          <w:sz w:val="24"/>
        </w:rPr>
        <w:t>att budgeten balanseras utan skattehöjningar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Ragunda)</w:t>
      </w:r>
    </w:p>
    <w:p>
      <w:r>
        <w:rPr>
          <w:rFonts w:ascii="Arial" w:hAnsi="Arial"/>
          <w:sz w:val="24"/>
        </w:rPr>
        <w:t>Ort: Ragunda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Ragunda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Ragunda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Ragunda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