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Ragunda kommun</w:t>
      </w:r>
    </w:p>
    <w:p/>
    <w:p>
      <w:r>
        <w:rPr>
          <w:rFonts w:ascii="Arial" w:hAnsi="Arial"/>
          <w:b/>
          <w:sz w:val="24"/>
        </w:rPr>
        <w:t>Motion till Ragunda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</w:t>
      </w:r>
    </w:p>
    <w:p/>
    <w:p>
      <w:r>
        <w:rPr>
          <w:rFonts w:ascii="Arial" w:hAnsi="Arial"/>
          <w:sz w:val="24"/>
        </w:rPr>
        <w:t>Inlämnad av: Sverigedemokraterna i Ragunda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Transparens är viktig för medborgarnas förtroende. SD vill öppna upphandlingsprocesser i Ragunda för ökad insyn. Detta stärker demokratin och motverkar missförhållanden i en liten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offentliga redovisningar av alla upphandlingar över 100 000 kr</w:t>
      </w:r>
    </w:p>
    <w:p>
      <w:r>
        <w:rPr>
          <w:rFonts w:ascii="Arial" w:hAnsi="Arial"/>
          <w:sz w:val="24"/>
        </w:rPr>
        <w:t>att en digital portal för insyn skapas</w:t>
      </w:r>
    </w:p>
    <w:p>
      <w:r>
        <w:rPr>
          <w:rFonts w:ascii="Arial" w:hAnsi="Arial"/>
          <w:sz w:val="24"/>
        </w:rPr>
        <w:t>att årliga rapporter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Ragunda)</w:t>
      </w:r>
    </w:p>
    <w:p>
      <w:r>
        <w:rPr>
          <w:rFonts w:ascii="Arial" w:hAnsi="Arial"/>
          <w:sz w:val="24"/>
        </w:rPr>
        <w:t>Ort: Ragunda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Ragunda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Ragunda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Ragunda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