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Strömsund kommun</w:t>
      </w:r>
    </w:p>
    <w:p/>
    <w:p>
      <w:r>
        <w:rPr>
          <w:rFonts w:ascii="Arial" w:hAnsi="Arial"/>
          <w:b/>
          <w:sz w:val="24"/>
        </w:rPr>
        <w:t>Motion till Strömsund kommunfullmäktige</w:t>
      </w:r>
    </w:p>
    <w:p/>
    <w:p>
      <w:r>
        <w:rPr>
          <w:rFonts w:ascii="Arial" w:hAnsi="Arial"/>
          <w:b/>
          <w:sz w:val="24"/>
        </w:rPr>
        <w:t>Motion om åtgärder mot befolkningsminskningen i Strömsunds kommun</w:t>
      </w:r>
    </w:p>
    <w:p/>
    <w:p>
      <w:r>
        <w:rPr>
          <w:rFonts w:ascii="Arial" w:hAnsi="Arial"/>
          <w:sz w:val="24"/>
        </w:rPr>
        <w:t>Inlämnad av: Sverigedemokraterna i Strömsund</w:t>
      </w:r>
    </w:p>
    <w:p>
      <w:r>
        <w:rPr>
          <w:rFonts w:ascii="Arial" w:hAnsi="Arial"/>
          <w:sz w:val="24"/>
        </w:rPr>
        <w:t>Datum: 2026-06-06</w:t>
      </w:r>
    </w:p>
    <w:p/>
    <w:p>
      <w:r>
        <w:rPr>
          <w:rFonts w:ascii="Arial" w:hAnsi="Arial"/>
          <w:b/>
          <w:sz w:val="24"/>
        </w:rPr>
        <w:t>Motivering</w:t>
      </w:r>
    </w:p>
    <w:p>
      <w:r>
        <w:rPr>
          <w:rFonts w:ascii="Arial" w:hAnsi="Arial"/>
          <w:sz w:val="24"/>
        </w:rPr>
        <w:t>Strömsunds kommun har tappat invånare kontinuerligt och hade endast 10 904 invånare 2025, en minskning med 119 personer. Befolkningen fortsätter neråt till under 11 000. Detta hotar välfärden och den lokala ekonomin. Sverigedemokraterna vill vända trenden genom att prioritera lokala invånare och attraktiva villkor för inflyttning av svenskar snarare än ohållbar invandring. Konkreta åtgärder krävs för att behålla och attrahera skattebetalare.</w:t>
      </w:r>
    </w:p>
    <w:p/>
    <w:p>
      <w:r>
        <w:rPr>
          <w:rFonts w:ascii="Arial" w:hAnsi="Arial"/>
          <w:b/>
          <w:sz w:val="24"/>
        </w:rPr>
        <w:t>Förslag till beslut</w:t>
      </w:r>
    </w:p>
    <w:p>
      <w:r>
        <w:rPr>
          <w:rFonts w:ascii="Arial" w:hAnsi="Arial"/>
          <w:sz w:val="24"/>
        </w:rPr>
        <w:t>att kommunfullmäktige uppdrar åt kommunstyrelsen att ta fram en strategi för befolkningsökning med fokus på lokala familjer och inflyttning från övriga Sverige</w:t>
      </w:r>
    </w:p>
    <w:p>
      <w:r>
        <w:rPr>
          <w:rFonts w:ascii="Arial" w:hAnsi="Arial"/>
          <w:sz w:val="24"/>
        </w:rPr>
        <w:t>att incitament som lägre avgifter för lokala barnfamiljer utreds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Strömsund)</w:t>
      </w:r>
    </w:p>
    <w:p>
      <w:r>
        <w:rPr>
          <w:rFonts w:ascii="Arial" w:hAnsi="Arial"/>
          <w:sz w:val="24"/>
        </w:rPr>
        <w:t>Ort: Strömsund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