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Strömsund kommun</w:t>
      </w:r>
    </w:p>
    <w:p/>
    <w:p>
      <w:r>
        <w:rPr>
          <w:rFonts w:ascii="Arial" w:hAnsi="Arial"/>
          <w:b/>
          <w:sz w:val="24"/>
        </w:rPr>
        <w:t>Motion till Strömsund kommunfullmäktige</w:t>
      </w:r>
    </w:p>
    <w:p/>
    <w:p>
      <w:r>
        <w:rPr>
          <w:rFonts w:ascii="Arial" w:hAnsi="Arial"/>
          <w:b/>
          <w:sz w:val="24"/>
        </w:rPr>
        <w:t>Motion om medborgare och skattbetalare först vid bostadsförmedling och tjänster</w:t>
      </w:r>
    </w:p>
    <w:p/>
    <w:p>
      <w:r>
        <w:rPr>
          <w:rFonts w:ascii="Arial" w:hAnsi="Arial"/>
          <w:sz w:val="24"/>
        </w:rPr>
        <w:t>Inlämnad av: Sverigedemokraterna i Strömsund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kommun med minskande befolkning ska lokala invånare och skattebetalare prioriteras vid bostäder och kommunala tjänster. Detta är grundläggande för SD:s politik om att sätta invånarna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införa riktlinjer som prioriterar lokala invånare vid bostadsförmedling</w:t>
      </w:r>
    </w:p>
    <w:p>
      <w:r>
        <w:rPr>
          <w:rFonts w:ascii="Arial" w:hAnsi="Arial"/>
          <w:sz w:val="24"/>
        </w:rPr>
        <w:t>att liknande prioritering gäller vid andra kommunala tjänster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Strömsund)</w:t>
      </w:r>
    </w:p>
    <w:p>
      <w:r>
        <w:rPr>
          <w:rFonts w:ascii="Arial" w:hAnsi="Arial"/>
          <w:sz w:val="24"/>
        </w:rPr>
        <w:t>Ort: Strömsund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