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Aneby kommunfullmäktige</w:t>
      </w:r>
    </w:p>
    <w:p>
      <w:pPr>
        <w:spacing w:after="30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Motion om Robust telefonväxel och medborgarservice i Aneby kommun</w:t>
      </w:r>
    </w:p>
    <w:p>
      <w:pPr>
        <w:spacing w:after="300"/>
      </w:pPr>
      <w:r>
        <w:rPr>
          <w:rFonts w:ascii="Arial" w:cs="Arial" w:eastAsia="Arial" w:hAnsi="Arial"/>
          <w:sz w:val="24"/>
          <w:szCs w:val="24"/>
        </w:rPr>
        <w:t xml:space="preserve">Inlämnad av: Sverigedemokraterna</w:t>
      </w:r>
    </w:p>
    <w:p>
      <w:pPr>
        <w:pBdr>
          <w:bottom w:val="single" w:color="000000" w:sz="6" w:space="1"/>
        </w:pBdr>
        <w:spacing w:after="2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Aneby kommun har under juni 2026 drabbats av tekniska problem med kommunens växel, vilket försvårar kontakten mellan medborgare och kommunens verksamheter (kommunens nyhetsarkiv 2026-06-02).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I en liten kommun som Aneby är personlig service och tillgänglighet via telefon avgörande för många äldre, företagare och invånare som inte använder digitala e-tjänster i första hand. Upprepade driftstörningar urholkar förtroendet för kommunen som serviceorganisation.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En robust och redundant telefon- och växellösning är en grundläggande del av en fungerande medborgarservice. Kommunen har ett ansvar att säkerställa att invånarna alltid kan nå rätt instans utan onödiga hinder.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Problemen bör utredas grundligt, inklusive backup-rutiner, leverantörsavtal och teknisk kompetens internt. En handlingsplan för framtida störningar måste tas fram.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Sverigedemokraterna prioriterar praktisk medborgarservice framför experimentella lösningar och vill se konkreta åtgärder för att problemen inte upprepas.</w:t>
      </w:r>
    </w:p>
    <w:p>
      <w:pPr>
        <w:pBdr>
          <w:bottom w:val="single" w:color="000000" w:sz="6" w:space="1"/>
        </w:pBdr>
        <w:spacing w:after="200" w:before="3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120"/>
        <w:ind w:left="360"/>
      </w:pPr>
      <w:r>
        <w:rPr>
          <w:rFonts w:ascii="Arial" w:cs="Arial" w:eastAsia="Arial" w:hAnsi="Arial"/>
          <w:sz w:val="24"/>
          <w:szCs w:val="24"/>
        </w:rPr>
        <w:t xml:space="preserve">att kommunfullmäktige uppdrar åt kommunstyrelsen att omgående utreda orsakerna till de tekniska problemen med kommunens växel och redovisa resultatet för fullmäktige,</w:t>
      </w:r>
    </w:p>
    <w:p>
      <w:pPr>
        <w:spacing w:after="120"/>
        <w:ind w:left="360"/>
      </w:pPr>
      <w:r>
        <w:rPr>
          <w:rFonts w:ascii="Arial" w:cs="Arial" w:eastAsia="Arial" w:hAnsi="Arial"/>
          <w:sz w:val="24"/>
          <w:szCs w:val="24"/>
        </w:rPr>
        <w:t xml:space="preserve">att en redundans- och backup-plan för telefon- och växelsystemet tas fram och implementeras senast under tredje kvartalet 2026,</w:t>
      </w:r>
    </w:p>
    <w:p>
      <w:pPr>
        <w:spacing w:after="120"/>
        <w:ind w:left="360"/>
      </w:pPr>
      <w:r>
        <w:rPr>
          <w:rFonts w:ascii="Arial" w:cs="Arial" w:eastAsia="Arial" w:hAnsi="Arial"/>
          <w:sz w:val="24"/>
          <w:szCs w:val="24"/>
        </w:rPr>
        <w:t xml:space="preserve">att information om driftstörningar och alternativa kontaktvägar alltid publiceras tydligt på kommunens webbplats och i andra kanaler,</w:t>
      </w:r>
    </w:p>
    <w:p>
      <w:pPr>
        <w:spacing w:after="120"/>
        <w:ind w:left="360"/>
      </w:pPr>
      <w:r>
        <w:rPr>
          <w:rFonts w:ascii="Arial" w:cs="Arial" w:eastAsia="Arial" w:hAnsi="Arial"/>
          <w:sz w:val="24"/>
          <w:szCs w:val="24"/>
        </w:rPr>
        <w:t xml:space="preserve">att berörda nämnder får i uppdrag att kartlägga hur störningar påverkat medborgarservicen och vidta åtgärder för att kompensera drabbade invånare där så är möjligt.</w:t>
      </w:r>
    </w:p>
    <w:p>
      <w:pPr>
        <w:spacing w:before="400"/>
      </w:pPr>
      <w:r>
        <w:rPr>
          <w:rFonts w:ascii="Arial" w:cs="Arial" w:eastAsia="Arial" w:hAnsi="Arial"/>
          <w:sz w:val="24"/>
          <w:szCs w:val="24"/>
        </w:rPr>
        <w:t xml:space="preserve">Aneby den 2026-06-05</w:t>
      </w:r>
    </w:p>
    <w:p>
      <w:pPr>
        <w:spacing w:after="0"/>
      </w:pPr>
      <w:r>
        <w:rPr>
          <w:rFonts w:ascii="Arial" w:cs="Arial" w:eastAsia="Arial" w:hAnsi="Arial"/>
          <w:sz w:val="24"/>
          <w:szCs w:val="24"/>
        </w:rPr>
        <w:t xml:space="preserve">Sverigedemokraterna i Aneby kommun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Aneby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Aneby)</w:t>
      </w:r>
    </w:p>
    <w:p>
      <w:r>
        <w:rPr>
          <w:rFonts w:ascii="Arial" w:hAnsi="Arial"/>
          <w:sz w:val="24"/>
        </w:rPr>
        <w:t>Ort: Aneby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Aneby</w:t>
      </w:r>
    </w:p>
    <w:sectPr>
      <w:head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 Aneby kommun</w:t>
    </w:r>
  </w:p>
  <w:p>
    <w:pPr>
      <w:spacing w:after="100"/>
      <w:jc w:val="center"/>
    </w:pPr>
    <w:r>
      <w:rPr>
        <w:rFonts w:ascii="Arial" w:cs="Arial" w:eastAsia="Arial" w:hAnsi="Arial"/>
        <w:sz w:val="18"/>
        <w:szCs w:val="18"/>
      </w:rPr>
      <w:t xml:space="preserve">Motion till Aneby kommunfullmäktige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2026-06-05T15:19:42.289Z</dcterms:created>
  <dcterms:modified xsi:type="dcterms:W3CDTF">2026-06-05T15:19:42.289Z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