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Aneby kommunfullmäktige</w:t>
      </w:r>
    </w:p>
    <w:p>
      <w:pPr>
        <w:spacing w:after="300"/>
      </w:pPr>
      <w:r>
        <w:rPr>
          <w:rFonts w:ascii="Arial" w:cs="Arial" w:eastAsia="Arial" w:hAnsi="Arial"/>
          <w:b/>
          <w:bCs/>
          <w:sz w:val="28"/>
          <w:szCs w:val="28"/>
        </w:rPr>
        <w:t xml:space="preserve">Motion om Ansvarsfull ekonomistyrning och prioritering av Aneby kommuns medborgare</w:t>
      </w:r>
    </w:p>
    <w:p>
      <w:pPr>
        <w:spacing w:after="300"/>
      </w:pPr>
      <w:r>
        <w:rPr>
          <w:rFonts w:ascii="Arial" w:cs="Arial" w:eastAsia="Arial" w:hAnsi="Arial"/>
          <w:sz w:val="24"/>
          <w:szCs w:val="24"/>
        </w:rPr>
        <w:t xml:space="preserve">Inlämnad av: Sverigedemokraterna</w:t>
      </w:r>
    </w:p>
    <w:p>
      <w:pPr>
        <w:pBdr>
          <w:bottom w:val="single" w:color="000000" w:sz="6" w:space="1"/>
        </w:pBdr>
        <w:spacing w:after="200" w:before="200"/>
      </w:pPr>
      <w:r>
        <w:rPr>
          <w:rFonts w:ascii="Arial" w:cs="Arial" w:eastAsia="Arial" w:hAnsi="Arial"/>
          <w:b/>
          <w:bCs/>
          <w:sz w:val="24"/>
          <w:szCs w:val="24"/>
        </w:rPr>
        <w:t xml:space="preserve">Motivering</w:t>
      </w:r>
    </w:p>
    <w:p>
      <w:pPr>
        <w:spacing w:after="160"/>
      </w:pPr>
      <w:r>
        <w:rPr>
          <w:rFonts w:ascii="Arial" w:cs="Arial" w:eastAsia="Arial" w:hAnsi="Arial"/>
          <w:sz w:val="24"/>
          <w:szCs w:val="24"/>
        </w:rPr>
        <w:t xml:space="preserve">Aneby kommun har under senare år haft återkommande ekonomiska utmaningar med underskott 2024 på 9,9 miljoner kronor trots tillväxtkommunsstatus 2024 och positivt bokslut 2025 på 16,5 miljoner. Den 500 000 kronors konsultnotan för redan kända spartips är ett tydligt exempel på slöseri med skattemedel.</w:t>
      </w:r>
    </w:p>
    <w:p>
      <w:pPr>
        <w:spacing w:after="160"/>
      </w:pPr>
      <w:r>
        <w:rPr>
          <w:rFonts w:ascii="Arial" w:cs="Arial" w:eastAsia="Arial" w:hAnsi="Arial"/>
          <w:sz w:val="24"/>
          <w:szCs w:val="24"/>
        </w:rPr>
        <w:t xml:space="preserve">I budget 2025 gjordes satsningar på detaljplanering för bostäder. Samtidigt finns behov av investeringar i skola (Vireda), infrastruktur och kärnverksamhet. Varje krona som läggs på externa konsulter eller projekt utan tydligt mervärde för Anebyborna är en krona som inte går till äldreomsorg, skola eller trygghet.</w:t>
      </w:r>
    </w:p>
    <w:p>
      <w:pPr>
        <w:spacing w:after="160"/>
      </w:pPr>
      <w:r>
        <w:rPr>
          <w:rFonts w:ascii="Arial" w:cs="Arial" w:eastAsia="Arial" w:hAnsi="Arial"/>
          <w:sz w:val="24"/>
          <w:szCs w:val="24"/>
        </w:rPr>
        <w:t xml:space="preserve">Sverigedemokraterna står för principen "medborgare först". Kommunens uppdrag är att leverera högkvalitativ service till Aneby kommuns invånare och skattebetalare – inte att vara en generös bidragsgivare till externa projekt eller konsultfirmor.</w:t>
      </w:r>
    </w:p>
    <w:p>
      <w:pPr>
        <w:spacing w:after="160"/>
      </w:pPr>
      <w:r>
        <w:rPr>
          <w:rFonts w:ascii="Arial" w:cs="Arial" w:eastAsia="Arial" w:hAnsi="Arial"/>
          <w:sz w:val="24"/>
          <w:szCs w:val="24"/>
        </w:rPr>
        <w:t xml:space="preserve">En strikt policy för ekonomistyrning, upphandling och konsultanvändning behövs. Alla större utgifter utanför ordinarie drift ska motiveras utifrån nytta för kommunens invånare och redovisas transparent.</w:t>
      </w:r>
    </w:p>
    <w:p>
      <w:pPr>
        <w:spacing w:after="160"/>
      </w:pPr>
      <w:r>
        <w:rPr>
          <w:rFonts w:ascii="Arial" w:cs="Arial" w:eastAsia="Arial" w:hAnsi="Arial"/>
          <w:sz w:val="24"/>
          <w:szCs w:val="24"/>
        </w:rPr>
        <w:t xml:space="preserve">Aneby är en liten kommun där varje felprioritering märks direkt i verksamheten. Det är dags att sätta stopp för slöseri och sätta Anebyborna i första rummet.</w:t>
      </w:r>
    </w:p>
    <w:p>
      <w:pPr>
        <w:pBdr>
          <w:bottom w:val="single" w:color="000000" w:sz="6" w:space="1"/>
        </w:pBdr>
        <w:spacing w:after="200" w:before="300"/>
      </w:pPr>
      <w:r>
        <w:rPr>
          <w:rFonts w:ascii="Arial" w:cs="Arial" w:eastAsia="Arial" w:hAnsi="Arial"/>
          <w:b/>
          <w:bCs/>
          <w:sz w:val="24"/>
          <w:szCs w:val="24"/>
        </w:rPr>
        <w:t xml:space="preserve">Förslag till beslut</w:t>
      </w:r>
    </w:p>
    <w:p>
      <w:pPr>
        <w:spacing w:after="120"/>
        <w:ind w:left="360"/>
      </w:pPr>
      <w:r>
        <w:rPr>
          <w:rFonts w:ascii="Arial" w:cs="Arial" w:eastAsia="Arial" w:hAnsi="Arial"/>
          <w:sz w:val="24"/>
          <w:szCs w:val="24"/>
        </w:rPr>
        <w:t xml:space="preserve">att kommunfullmäktige antar en policy för ansvarsfull ekonomistyrning som tydliggör att Aneby kommuns resurser i första hand ska användas för kärnverksamhet till kommunens egna invånare,</w:t>
      </w:r>
    </w:p>
    <w:p>
      <w:pPr>
        <w:spacing w:after="120"/>
        <w:ind w:left="360"/>
      </w:pPr>
      <w:r>
        <w:rPr>
          <w:rFonts w:ascii="Arial" w:cs="Arial" w:eastAsia="Arial" w:hAnsi="Arial"/>
          <w:sz w:val="24"/>
          <w:szCs w:val="24"/>
        </w:rPr>
        <w:t xml:space="preserve">att all konsultanvändning över 100 000 kronor ska föregås av en intern utredning som visar att motsvarande kompetens inte finns internt och att nyttan för Anebyborna är tydlig,</w:t>
      </w:r>
    </w:p>
    <w:p>
      <w:pPr>
        <w:spacing w:after="120"/>
        <w:ind w:left="360"/>
      </w:pPr>
      <w:r>
        <w:rPr>
          <w:rFonts w:ascii="Arial" w:cs="Arial" w:eastAsia="Arial" w:hAnsi="Arial"/>
          <w:sz w:val="24"/>
          <w:szCs w:val="24"/>
        </w:rPr>
        <w:t xml:space="preserve">att kommunstyrelsen får i uppdrag att redovisa samtliga konsultkostnader de senaste tre åren och föreslå åtgärder för att minimera dessa framöver,</w:t>
      </w:r>
    </w:p>
    <w:p>
      <w:pPr>
        <w:spacing w:after="120"/>
        <w:ind w:left="360"/>
      </w:pPr>
      <w:r>
        <w:rPr>
          <w:rFonts w:ascii="Arial" w:cs="Arial" w:eastAsia="Arial" w:hAnsi="Arial"/>
          <w:sz w:val="24"/>
          <w:szCs w:val="24"/>
        </w:rPr>
        <w:t xml:space="preserve">att budget- och verksamhetsplanering alltid ska innehålla en konsekvensanalys för hur prioriteringar påverkar den ordinära verksamheten för Aneby kommuns medborgare.</w:t>
      </w:r>
    </w:p>
    <w:p>
      <w:pPr>
        <w:spacing w:before="400"/>
      </w:pPr>
      <w:r>
        <w:rPr>
          <w:rFonts w:ascii="Arial" w:cs="Arial" w:eastAsia="Arial" w:hAnsi="Arial"/>
          <w:sz w:val="24"/>
          <w:szCs w:val="24"/>
        </w:rPr>
        <w:t xml:space="preserve">Aneby den 2026-06-05</w:t>
      </w:r>
    </w:p>
    <w:p>
      <w:pPr>
        <w:spacing w:after="0"/>
      </w:pPr>
      <w:r>
        <w:rPr>
          <w:rFonts w:ascii="Arial" w:cs="Arial" w:eastAsia="Arial" w:hAnsi="Arial"/>
          <w:sz w:val="24"/>
          <w:szCs w:val="24"/>
        </w:rPr>
        <w:t xml:space="preserve">Sverigedemokraterna i Aneby kommun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Aneby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Aneby)</w:t>
      </w:r>
    </w:p>
    <w:p>
      <w:r>
        <w:rPr>
          <w:rFonts w:ascii="Arial" w:hAnsi="Arial"/>
          <w:sz w:val="24"/>
        </w:rPr>
        <w:t>Ort: Aneby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Aneby</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 Aneby kommun</w:t>
    </w:r>
  </w:p>
  <w:p>
    <w:pPr>
      <w:spacing w:after="100"/>
      <w:jc w:val="center"/>
    </w:pPr>
    <w:r>
      <w:rPr>
        <w:rFonts w:ascii="Arial" w:cs="Arial" w:eastAsia="Arial" w:hAnsi="Arial"/>
        <w:sz w:val="18"/>
        <w:szCs w:val="18"/>
      </w:rPr>
      <w:t xml:space="preserve">Motion till Aneby kommunfullmäktige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2026-06-05T15:19:42.358Z</dcterms:created>
  <dcterms:modified xsi:type="dcterms:W3CDTF">2026-06-05T15:19:42.358Z</dcterms:modified>
</cp:coreProperties>
</file>

<file path=docProps/custom.xml><?xml version="1.0" encoding="utf-8"?>
<Properties xmlns="http://schemas.openxmlformats.org/officeDocument/2006/custom-properties" xmlns:vt="http://schemas.openxmlformats.org/officeDocument/2006/docPropsVTypes"/>
</file>