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Eksjö kommun</w:t>
      </w:r>
    </w:p>
    <w:p/>
    <w:p>
      <w:r>
        <w:rPr>
          <w:rFonts w:ascii="Arial" w:hAnsi="Arial"/>
          <w:b/>
          <w:sz w:val="24"/>
        </w:rPr>
        <w:t>Motion till Eksjö kommunfullmäktige</w:t>
      </w:r>
    </w:p>
    <w:p/>
    <w:p>
      <w:r>
        <w:rPr>
          <w:rFonts w:ascii="Arial" w:hAnsi="Arial"/>
          <w:b/>
          <w:sz w:val="24"/>
        </w:rPr>
        <w:t>Motion om ökad transparens i Eksjös budgetprocess</w:t>
      </w:r>
    </w:p>
    <w:p/>
    <w:p>
      <w:r>
        <w:rPr>
          <w:rFonts w:ascii="Arial" w:hAnsi="Arial"/>
          <w:sz w:val="24"/>
        </w:rPr>
        <w:t>Inlämnad av: Sverigedemokraterna i Eksjö</w:t>
      </w:r>
    </w:p>
    <w:p>
      <w:r>
        <w:rPr>
          <w:rFonts w:ascii="Arial" w:hAnsi="Arial"/>
          <w:sz w:val="24"/>
        </w:rPr>
        <w:t>Datum: 2026-06-06</w:t>
      </w:r>
    </w:p>
    <w:p/>
    <w:p>
      <w:r>
        <w:rPr>
          <w:rFonts w:ascii="Arial" w:hAnsi="Arial"/>
          <w:b/>
          <w:sz w:val="24"/>
        </w:rPr>
        <w:t>Motivering</w:t>
      </w:r>
    </w:p>
    <w:p>
      <w:r>
        <w:rPr>
          <w:rFonts w:ascii="Arial" w:hAnsi="Arial"/>
          <w:sz w:val="24"/>
        </w:rPr>
        <w:t>Eksjö kommun strävar efter överskott på 1,8 procent i genomsnitt. SD vill se större öppenhet kring prioriteringar så att skattebetalarna kan följa hur pengarna används. Transparens stärker demokratin och motverkar slöseri. Lokala invånare ska veta exakt vad som finansieras med deras skattepengar.</w:t>
      </w:r>
    </w:p>
    <w:p/>
    <w:p>
      <w:r>
        <w:rPr>
          <w:rFonts w:ascii="Arial" w:hAnsi="Arial"/>
          <w:b/>
          <w:sz w:val="24"/>
        </w:rPr>
        <w:t>Förslag till beslut</w:t>
      </w:r>
    </w:p>
    <w:p>
      <w:r>
        <w:rPr>
          <w:rFonts w:ascii="Arial" w:hAnsi="Arial"/>
          <w:sz w:val="24"/>
        </w:rPr>
        <w:t>att kommunfullmäktige beslutar om utökad offentlig redovisning av budgetposter och avvikelser,</w:t>
      </w:r>
    </w:p>
    <w:p>
      <w:r>
        <w:rPr>
          <w:rFonts w:ascii="Arial" w:hAnsi="Arial"/>
          <w:sz w:val="24"/>
        </w:rPr>
        <w:t>att digitala verktyg för medborgarinsyn införs,</w:t>
      </w:r>
    </w:p>
    <w:p>
      <w:r>
        <w:rPr>
          <w:rFonts w:ascii="Arial" w:hAnsi="Arial"/>
          <w:sz w:val="24"/>
        </w:rPr>
        <w:t>att första redovisning sker i samband med budget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Eksjö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Eksjö)</w:t>
      </w:r>
    </w:p>
    <w:p>
      <w:r>
        <w:rPr>
          <w:rFonts w:ascii="Arial" w:hAnsi="Arial"/>
          <w:sz w:val="24"/>
        </w:rPr>
        <w:t>Ort: Eksjö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Eksjö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Eksjö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Eksjö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