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Jönköping kommun</w:t>
      </w:r>
    </w:p>
    <w:p/>
    <w:p>
      <w:r>
        <w:rPr>
          <w:rFonts w:ascii="Arial" w:hAnsi="Arial"/>
          <w:b/>
          <w:sz w:val="24"/>
        </w:rPr>
        <w:t>Motion till Jönköping kommunfullmäktige</w:t>
      </w:r>
    </w:p>
    <w:p/>
    <w:p>
      <w:r>
        <w:rPr>
          <w:rFonts w:ascii="Arial" w:hAnsi="Arial"/>
          <w:b/>
          <w:sz w:val="24"/>
        </w:rPr>
        <w:t>Motion om ökad transparens i kommunens upphandlingar och beslut</w:t>
      </w:r>
    </w:p>
    <w:p/>
    <w:p>
      <w:r>
        <w:rPr>
          <w:rFonts w:ascii="Arial" w:hAnsi="Arial"/>
          <w:sz w:val="24"/>
        </w:rPr>
        <w:t>Inlämnad av: Sverigedemokraterna i Jönköping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 i hur skattemedel används. SD vill se mer öppenhet kring upphandlingar, avtal och politiska beslut för att stärka förtroendet. Detta motverkar slöseri och korruption. Transparens är en demokratisk grundpelare.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publicering av alla större upphandlingar och avtal på kommunens webbplats.</w:t>
      </w:r>
    </w:p>
    <w:p>
      <w:r>
        <w:rPr>
          <w:rFonts w:ascii="Arial" w:hAnsi="Arial"/>
          <w:sz w:val="24"/>
        </w:rPr>
        <w:t>att protokoll från nämndmöten görs tillgängliga digitalt inom en vecka.</w:t>
      </w:r>
    </w:p>
    <w:p>
      <w:r>
        <w:rPr>
          <w:rFonts w:ascii="Arial" w:hAnsi="Arial"/>
          <w:sz w:val="24"/>
        </w:rPr>
        <w:t>att en transparenspolicy antas under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Jönköping)</w:t>
      </w:r>
    </w:p>
    <w:p>
      <w:r>
        <w:rPr>
          <w:rFonts w:ascii="Arial" w:hAnsi="Arial"/>
          <w:sz w:val="24"/>
        </w:rPr>
        <w:t>Ort: Jönköping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Jönköping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Jönköping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Jönköping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