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Sävsjö kommun</w:t>
      </w:r>
    </w:p>
    <w:p/>
    <w:p>
      <w:r>
        <w:rPr>
          <w:rFonts w:ascii="Arial" w:hAnsi="Arial"/>
          <w:b/>
          <w:sz w:val="24"/>
        </w:rPr>
        <w:t>Motion till Sävsjö kommunfullmäktige</w:t>
      </w:r>
    </w:p>
    <w:p/>
    <w:p>
      <w:r>
        <w:rPr>
          <w:rFonts w:ascii="Arial" w:hAnsi="Arial"/>
          <w:b/>
          <w:sz w:val="24"/>
        </w:rPr>
        <w:t>Motion om ökad trygghet i centrala Sävsjö</w:t>
      </w:r>
    </w:p>
    <w:p/>
    <w:p>
      <w:r>
        <w:rPr>
          <w:rFonts w:ascii="Arial" w:hAnsi="Arial"/>
          <w:sz w:val="24"/>
        </w:rPr>
        <w:t>Inlämnad av: Sverigedemokraterna i Sävsjö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Sävsjö kommun har tillsammans med polisen undertecknat medborgarlöften för 2025-2026 som identifierar trygghet som prioriterat område. Brottsförebyggande arbete enligt Brå:s rapport 2025 visar behov av förstärkta insatser i centrala delar. Lokala incidenter och medborgarnas oro motiverar fler kameror och patrullering. SD vill prioritera medborgarnas säkerhet framför annat.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installera fler övervakningskameror i centrala Sävsjö under 2026</w:t>
      </w:r>
    </w:p>
    <w:p>
      <w:r>
        <w:rPr>
          <w:rFonts w:ascii="Arial" w:hAnsi="Arial"/>
          <w:sz w:val="24"/>
        </w:rPr>
        <w:t>att öka samverkan med polisen enligt medborgarlöftet 2025-2026</w:t>
      </w:r>
    </w:p>
    <w:p>
      <w:r>
        <w:rPr>
          <w:rFonts w:ascii="Arial" w:hAnsi="Arial"/>
          <w:sz w:val="24"/>
        </w:rPr>
        <w:t>att avsätta medel i budget 2027 för utökad patrullering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Sävsjö)</w:t>
      </w:r>
    </w:p>
    <w:p>
      <w:r>
        <w:rPr>
          <w:rFonts w:ascii="Arial" w:hAnsi="Arial"/>
          <w:sz w:val="24"/>
        </w:rPr>
        <w:t>Ort: Sävsjö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Sävsjö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Sävsjö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Sävsjö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