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Vaggeryd kommun</w:t>
      </w:r>
    </w:p>
    <w:p/>
    <w:p>
      <w:r>
        <w:rPr>
          <w:rFonts w:ascii="Arial" w:hAnsi="Arial"/>
          <w:b/>
          <w:sz w:val="24"/>
        </w:rPr>
        <w:t>Motion till Vaggeryd kommunfullmäktige</w:t>
      </w:r>
    </w:p>
    <w:p/>
    <w:p>
      <w:r>
        <w:rPr>
          <w:rFonts w:ascii="Arial" w:hAnsi="Arial"/>
          <w:b/>
          <w:sz w:val="24"/>
        </w:rPr>
        <w:t>Motion om förbättrad närvaro och resultat i Vaggeryds grundskolor</w:t>
      </w:r>
    </w:p>
    <w:p/>
    <w:p>
      <w:r>
        <w:rPr>
          <w:rFonts w:ascii="Arial" w:hAnsi="Arial"/>
          <w:sz w:val="24"/>
        </w:rPr>
        <w:t>Inlämnad av: Sverigedemokraterna i Vaggeryd</w:t>
      </w:r>
    </w:p>
    <w:p>
      <w:r>
        <w:rPr>
          <w:rFonts w:ascii="Arial" w:hAnsi="Arial"/>
          <w:sz w:val="24"/>
        </w:rPr>
        <w:t>Datum: 2026-06-06</w:t>
      </w:r>
    </w:p>
    <w:p/>
    <w:p>
      <w:r>
        <w:rPr>
          <w:rFonts w:ascii="Arial" w:hAnsi="Arial"/>
          <w:b/>
          <w:sz w:val="24"/>
        </w:rPr>
        <w:t>Motivering</w:t>
      </w:r>
    </w:p>
    <w:p>
      <w:r>
        <w:rPr>
          <w:rFonts w:ascii="Arial" w:hAnsi="Arial"/>
          <w:sz w:val="24"/>
        </w:rPr>
        <w:t>Fortfarande låg närvaro i grundskolan enligt lokala rapporter 2025, med stora skillnader mot riket. Detta bidrar till sjunkande meritvärden och färre behöriga till gymnasiet. Kommunen behöver agera proaktivt för att bryta trenden. SD ser skolan som grund för integration och samhällsbygge där varje elev räknas. Åtgärder som tidig uppföljning och föräldrasamverkan ligger inom kommunens mandat.</w:t>
      </w:r>
    </w:p>
    <w:p/>
    <w:p>
      <w:r>
        <w:rPr>
          <w:rFonts w:ascii="Arial" w:hAnsi="Arial"/>
          <w:b/>
          <w:sz w:val="24"/>
        </w:rPr>
        <w:t>Förslag till beslut</w:t>
      </w:r>
    </w:p>
    <w:p>
      <w:r>
        <w:rPr>
          <w:rFonts w:ascii="Arial" w:hAnsi="Arial"/>
          <w:sz w:val="24"/>
        </w:rPr>
        <w:t>att kommunfullmäktige ger utbildningsnämnden i uppdrag att ta fram en handlingsplan för ökad närvaro med specifika mål för 2026-2027</w:t>
      </w:r>
    </w:p>
    <w:p>
      <w:r>
        <w:rPr>
          <w:rFonts w:ascii="Arial" w:hAnsi="Arial"/>
          <w:sz w:val="24"/>
        </w:rPr>
        <w:t>att införa regelbundna kontroller och stödinsatser för elever med hög frånvaro</w:t>
      </w:r>
    </w:p>
    <w:p>
      <w:r>
        <w:rPr>
          <w:rFonts w:ascii="Arial" w:hAnsi="Arial"/>
          <w:sz w:val="24"/>
        </w:rPr>
        <w:t>att samverka med socialtjänst och föräldrar för tidiga insatser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Vaggeryd)</w:t>
      </w:r>
    </w:p>
    <w:p>
      <w:r>
        <w:rPr>
          <w:rFonts w:ascii="Arial" w:hAnsi="Arial"/>
          <w:sz w:val="24"/>
        </w:rPr>
        <w:t>Ort: Vaggeryd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Vaggeryd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Vaggeryd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Vaggeryd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