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Värnamo kommun</w:t>
      </w:r>
    </w:p>
    <w:p/>
    <w:p>
      <w:r>
        <w:rPr>
          <w:rFonts w:ascii="Arial" w:hAnsi="Arial"/>
          <w:b/>
          <w:sz w:val="24"/>
        </w:rPr>
        <w:t>Motion till Värnamo kommunfullmäktige</w:t>
      </w:r>
    </w:p>
    <w:p/>
    <w:p>
      <w:r>
        <w:rPr>
          <w:rFonts w:ascii="Arial" w:hAnsi="Arial"/>
          <w:b/>
          <w:sz w:val="24"/>
        </w:rPr>
        <w:t>Motion om bättre studiero och ordning i Värnamos grundskolor</w:t>
      </w:r>
    </w:p>
    <w:p/>
    <w:p>
      <w:r>
        <w:rPr>
          <w:rFonts w:ascii="Arial" w:hAnsi="Arial"/>
          <w:sz w:val="24"/>
        </w:rPr>
        <w:t>Inlämnad av: Sverigedemokraterna i Värnamo</w:t>
      </w:r>
    </w:p>
    <w:p>
      <w:r>
        <w:rPr>
          <w:rFonts w:ascii="Arial" w:hAnsi="Arial"/>
          <w:sz w:val="24"/>
        </w:rPr>
        <w:t>Datum: 2026-06-06</w:t>
      </w:r>
    </w:p>
    <w:p/>
    <w:p>
      <w:r>
        <w:rPr>
          <w:rFonts w:ascii="Arial" w:hAnsi="Arial"/>
          <w:b/>
          <w:sz w:val="24"/>
        </w:rPr>
        <w:t>Motivering</w:t>
      </w:r>
    </w:p>
    <w:p>
      <w:r>
        <w:rPr>
          <w:rFonts w:ascii="Arial" w:hAnsi="Arial"/>
          <w:sz w:val="24"/>
        </w:rPr>
        <w:t>I Värnamo kommuns grundskolor har det under 2025 förts debatt om elever som misslyckas år efter år. Meritvärdet ligger något över rikssnittet men ordningsproblem och bristande studiero påverkar resultaten negativt. Skolor som Enehagens skola har sett förändringar med flytt av förskoleklasser. Tydligare regler och stöd till lärare behövs för att skapa lugn och ro i klassrummen.</w:t>
      </w:r>
    </w:p>
    <w:p/>
    <w:p>
      <w:r>
        <w:rPr>
          <w:rFonts w:ascii="Arial" w:hAnsi="Arial"/>
          <w:b/>
          <w:sz w:val="24"/>
        </w:rPr>
        <w:t>Förslag till beslut</w:t>
      </w:r>
    </w:p>
    <w:p>
      <w:r>
        <w:rPr>
          <w:rFonts w:ascii="Arial" w:hAnsi="Arial"/>
          <w:sz w:val="24"/>
        </w:rPr>
        <w:t>att kommunfullmäktige beslutar att införa kommunövergripande ordningsregler med konsekvenser för störande beteende</w:t>
      </w:r>
    </w:p>
    <w:p>
      <w:r>
        <w:rPr>
          <w:rFonts w:ascii="Arial" w:hAnsi="Arial"/>
          <w:sz w:val="24"/>
        </w:rPr>
        <w:t>att kommunfullmäktige beslutar att ge extra resurser till skolor med dokumenterade ordningsproblem</w:t>
      </w:r>
    </w:p>
    <w:p>
      <w:r>
        <w:rPr>
          <w:rFonts w:ascii="Arial" w:hAnsi="Arial"/>
          <w:sz w:val="24"/>
        </w:rPr>
        <w:t>att kommunfullmäktige beslutar att följa upp studiero via årliga enkäter till elever och lärare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Värnamo)</w:t>
      </w:r>
    </w:p>
    <w:p>
      <w:r>
        <w:rPr>
          <w:rFonts w:ascii="Arial" w:hAnsi="Arial"/>
          <w:sz w:val="24"/>
        </w:rPr>
        <w:t>Ort: Värnamo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Värnamo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Värnamo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Värnamo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