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sz w:val="24"/>
          <w:szCs w:val="24"/>
        </w:rPr>
        <w:t xml:space="preserve">Borgholm kommun</w:t>
      </w:r>
    </w:p>
    <w:p>
      <w:r>
        <w:rPr>
          <w:rFonts w:ascii="Arial" w:hAnsi="Arial"/>
          <w:b/>
          <w:sz w:val="24"/>
        </w:rPr>
        <w:t>Motion till Borgholm kommunfullmäktige</w:t>
      </w:r>
    </w:p>
    <w:p>
      <w:r>
        <w:rPr>
          <w:rFonts w:ascii="Arial" w:cs="Arial" w:eastAsia="Arial" w:hAnsi="Arial"/>
          <w:b/>
          <w:bCs/>
          <w:sz w:val="26"/>
          <w:szCs w:val="26"/>
        </w:rPr>
        <w:t xml:space="preserve">Motion om demokratikrav och transparens vid föreningsbidrag</w:t>
      </w:r>
    </w:p>
    <w:p>
      <w:r>
        <w:rPr>
          <w:rFonts w:ascii="Arial" w:cs="Arial" w:eastAsia="Arial" w:hAnsi="Arial"/>
          <w:sz w:val="22"/>
          <w:szCs w:val="22"/>
        </w:rPr>
        <w:t xml:space="preserve">Inlämnad av: Sverigedemokraterna i Borgholm</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Borgholms kommun delar ut arrangemangsbidrag, projektbidrag, verksamhetsbidrag, lokalhyresbidrag och investeringsbidrag till föreningar. Enligt Olandsbladet 2025 har det förekommit ett 'bidragsregn'. Föreningar som får offentliga medel ska stå bakom demokrati, svenska värderingar och jämställdhet enligt svensk lag.</w:t>
      </w:r>
    </w:p>
    <w:p>
      <w:r>
        <w:rPr>
          <w:rFonts w:ascii="Arial" w:cs="Arial" w:eastAsia="Arial" w:hAnsi="Arial"/>
          <w:sz w:val="22"/>
          <w:szCs w:val="22"/>
        </w:rPr>
        <w:t xml:space="preserve">Kommunen har en skyldighet att skydda skattebetalarnas pengar från organisationer som motarbetar de grundläggande värderingar som vårt samhälle vilar på. Krav kan ställas vid ansökan och uppföljning.</w:t>
      </w:r>
    </w:p>
    <w:p>
      <w:r>
        <w:rPr>
          <w:rFonts w:ascii="Arial" w:cs="Arial" w:eastAsia="Arial" w:hAnsi="Arial"/>
          <w:sz w:val="22"/>
          <w:szCs w:val="22"/>
        </w:rPr>
        <w:t xml:space="preserve">Sverigedemokraterna vill ha transparens och villkor för att bidrag ska gå till verksamhet som stärker, inte splittrar, Borgholm.</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kommunfullmäktige beslutar att införa demokratikrav och krav på svenska värderingar samt jämställdhet som villkor för alla former av kommunala föreningsbidrag,</w:t>
      </w:r>
    </w:p>
    <w:p>
      <w:r>
        <w:rPr>
          <w:rFonts w:ascii="Arial" w:cs="Arial" w:eastAsia="Arial" w:hAnsi="Arial"/>
          <w:sz w:val="22"/>
          <w:szCs w:val="22"/>
        </w:rPr>
        <w:t xml:space="preserve">att kräva att sökande föreningar redovisar sin verksamhet och värdegrund i ansökan samt tillåter uppföljning,</w:t>
      </w:r>
    </w:p>
    <w:p>
      <w:r>
        <w:rPr>
          <w:rFonts w:ascii="Arial" w:cs="Arial" w:eastAsia="Arial" w:hAnsi="Arial"/>
          <w:sz w:val="22"/>
          <w:szCs w:val="22"/>
        </w:rPr>
        <w:t xml:space="preserve">att införa transparens genom offentlig redovisning av vilka föreningar som beviljats bidrag och med vilka belopp,</w:t>
      </w:r>
    </w:p>
    <w:p>
      <w:r>
        <w:rPr>
          <w:rFonts w:ascii="Arial" w:cs="Arial" w:eastAsia="Arial" w:hAnsi="Arial"/>
          <w:sz w:val="22"/>
          <w:szCs w:val="22"/>
        </w:rPr>
        <w:t xml:space="preserve">att ge förvaltningen i uppdrag att granska befintliga bidragsmottagare mot de nya kraven,</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Borgholm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Borgholm)</w:t>
      </w:r>
    </w:p>
    <w:p>
      <w:r>
        <w:rPr>
          <w:rFonts w:ascii="Arial" w:hAnsi="Arial"/>
          <w:sz w:val="24"/>
        </w:rPr>
        <w:t>Ort: Borgholm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Borgholm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sz w:val="18"/>
        <w:szCs w:val="18"/>
      </w:rPr>
      <w:t xml:space="preserve">Sverigedemokraterna Borgholm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Borgholm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2026-06-05T15:48:03.551Z</dcterms:created>
  <dcterms:modified xsi:type="dcterms:W3CDTF">2026-06-05T15:48:03.551Z</dcterms:modified>
</cp:coreProperties>
</file>

<file path=docProps/custom.xml><?xml version="1.0" encoding="utf-8"?>
<Properties xmlns="http://schemas.openxmlformats.org/officeDocument/2006/custom-properties" xmlns:vt="http://schemas.openxmlformats.org/officeDocument/2006/docPropsVTypes"/>
</file>