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Borgholm kommun</w:t>
      </w:r>
    </w:p>
    <w:p>
      <w:r>
        <w:rPr>
          <w:rFonts w:ascii="Arial" w:hAnsi="Arial"/>
          <w:b/>
          <w:sz w:val="24"/>
        </w:rPr>
        <w:t>Motion till Borgholm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kravbaserad integration och etablering för nyanlända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Borgholm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Borgholms kommun har sedan länge ett aktivt mottagande av flyktingar och andra nyanlända invandrare enligt överenskommelse med Migrationsverket. Kommunen erbjuder SFI via Ölands utbildningscenter, etableringsinsatser och språkvän-program där frivilliga tar med nyanlända i sin vardag.</w:t>
      </w:r>
    </w:p>
    <w:p>
      <w:r>
        <w:rPr>
          <w:rFonts w:ascii="Arial" w:cs="Arial" w:eastAsia="Arial" w:hAnsi="Arial"/>
          <w:sz w:val="22"/>
          <w:szCs w:val="22"/>
        </w:rPr>
        <w:t xml:space="preserve">För att integrationen ska lyckas krävs krav på deltagande i språkutbildning och etableringsinsatser samt tydliga förväntningar på svenska värderingar och självförsörjning. Kommunen har verktyg att ställa sådana krav inom ramen för sitt mottagande.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ha en integration som fungerar – där den som kommer hit snabbt lär sig språket, får arbete och tar ansvar.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kommunfullmäktige beslutar att införa tydliga krav på aktivt deltagande i SFI och etableringsinsatser som villkor för kommunalt stöd och boendehjälp till nyanlända,</w:t>
      </w:r>
    </w:p>
    <w:p>
      <w:r>
        <w:rPr>
          <w:rFonts w:ascii="Arial" w:cs="Arial" w:eastAsia="Arial" w:hAnsi="Arial"/>
          <w:sz w:val="22"/>
          <w:szCs w:val="22"/>
        </w:rPr>
        <w:t xml:space="preserve">att stärka uppföljningen av integrationsresultat (språk, arbete, självförsörjning) och redovisa årligen till fullmäktige,</w:t>
      </w:r>
    </w:p>
    <w:p>
      <w:r>
        <w:rPr>
          <w:rFonts w:ascii="Arial" w:cs="Arial" w:eastAsia="Arial" w:hAnsi="Arial"/>
          <w:sz w:val="22"/>
          <w:szCs w:val="22"/>
        </w:rPr>
        <w:t xml:space="preserve">att utveckla språkvän-programmet med tydliga mål och krav på ömsesidigt ansvar,</w:t>
      </w:r>
    </w:p>
    <w:p>
      <w:r>
        <w:rPr>
          <w:rFonts w:ascii="Arial" w:cs="Arial" w:eastAsia="Arial" w:hAnsi="Arial"/>
          <w:sz w:val="22"/>
          <w:szCs w:val="22"/>
        </w:rPr>
        <w:t xml:space="preserve">att prioritera insatser som leder till snabb etablering på arbetsmarknaden framför passivt mottagande,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Borgholm)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sz w:val="18"/>
        <w:szCs w:val="18"/>
      </w:rPr>
      <w:t xml:space="preserve">Sverigedemokraterna Borgholm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Borgholm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2026-06-05T15:48:03.571Z</dcterms:created>
  <dcterms:modified xsi:type="dcterms:W3CDTF">2026-06-05T15:48:03.571Z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