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Emmaboda kommun</w:t>
      </w:r>
    </w:p>
    <w:p/>
    <w:p>
      <w:r>
        <w:rPr>
          <w:rFonts w:ascii="Arial" w:hAnsi="Arial"/>
          <w:b/>
          <w:sz w:val="24"/>
        </w:rPr>
        <w:t>Motion till Emmaboda kommunfullmäktige</w:t>
      </w:r>
    </w:p>
    <w:p/>
    <w:p>
      <w:r>
        <w:rPr>
          <w:rFonts w:ascii="Arial" w:hAnsi="Arial"/>
          <w:b/>
          <w:sz w:val="24"/>
        </w:rPr>
        <w:t>Motion om ökad trygghet och studiero på Bjurbäcksskolan</w:t>
      </w:r>
    </w:p>
    <w:p/>
    <w:p>
      <w:r>
        <w:rPr>
          <w:rFonts w:ascii="Arial" w:hAnsi="Arial"/>
          <w:sz w:val="24"/>
        </w:rPr>
        <w:t>Inlämnad av: Sverigedemokraterna i Emmaboda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Bjurbäcksskolan har enligt 2025 års elevundersökningar länets lägsta betyg på trygghet och studiero. Eleverna ger skolan 4,7 i sammanfattande omdöme mot rikssnittet 6,3. Detta påverkar meritvärdena negativt som ligger under rikssnittet på cirka 214–216 poäng. Kommunen har ansvar för att säkerställa ordning och studiero i enlighet med skollagen. SD vill prioritera åtgärder som stärker lärarnas befogenheter och ökar vuxennärvaro.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en handlingsplan för ökad trygghet och studiero på Bjurbäcksskolan 7–9 med fokus på ordningsregler och lärarbefogenheter.</w:t>
      </w:r>
    </w:p>
    <w:p>
      <w:r>
        <w:rPr>
          <w:rFonts w:ascii="Arial" w:hAnsi="Arial"/>
          <w:sz w:val="24"/>
        </w:rPr>
        <w:t>att rektor ges utökade resurser för systematiskt arbete med skol- och klassrumsklimat.</w:t>
      </w:r>
    </w:p>
    <w:p>
      <w:r>
        <w:rPr>
          <w:rFonts w:ascii="Arial" w:hAnsi="Arial"/>
          <w:sz w:val="24"/>
        </w:rPr>
        <w:t>att resultaten följs upp i kommunfullmäktige senast hösten 2026.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Emmaboda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Emmaboda)</w:t>
      </w:r>
    </w:p>
    <w:p>
      <w:r>
        <w:rPr>
          <w:rFonts w:ascii="Arial" w:hAnsi="Arial"/>
          <w:sz w:val="24"/>
        </w:rPr>
        <w:t>Ort: Emmaboda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Emmaboda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Emmaboda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Emmaboda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