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Mörbylånga kommun</w:t>
      </w:r>
    </w:p>
    <w:p/>
    <w:p>
      <w:r>
        <w:rPr>
          <w:rFonts w:ascii="Arial" w:hAnsi="Arial"/>
          <w:b/>
          <w:sz w:val="24"/>
        </w:rPr>
        <w:t>Motion till Mörbylånga kommunfullmäktige</w:t>
      </w:r>
    </w:p>
    <w:p/>
    <w:p>
      <w:r>
        <w:rPr>
          <w:rFonts w:ascii="Arial" w:hAnsi="Arial"/>
          <w:b/>
          <w:sz w:val="24"/>
        </w:rPr>
        <w:t>Motion om förbättrad studiero i Färjestadens skola</w:t>
      </w:r>
    </w:p>
    <w:p/>
    <w:p>
      <w:r>
        <w:rPr>
          <w:rFonts w:ascii="Arial" w:hAnsi="Arial"/>
          <w:sz w:val="24"/>
        </w:rPr>
        <w:t>Inlämnad av: Sverigedemokraterna i Mörbylånga</w:t>
      </w:r>
    </w:p>
    <w:p>
      <w:r>
        <w:rPr>
          <w:rFonts w:ascii="Arial" w:hAnsi="Arial"/>
          <w:sz w:val="24"/>
        </w:rPr>
        <w:t>Datum: 2026-06-06</w:t>
      </w:r>
    </w:p>
    <w:p/>
    <w:p>
      <w:r>
        <w:rPr>
          <w:rFonts w:ascii="Arial" w:hAnsi="Arial"/>
          <w:b/>
          <w:sz w:val="24"/>
        </w:rPr>
        <w:t>Motivering</w:t>
      </w:r>
    </w:p>
    <w:p>
      <w:r>
        <w:rPr>
          <w:rFonts w:ascii="Arial" w:hAnsi="Arial"/>
          <w:sz w:val="24"/>
        </w:rPr>
        <w:t>Färjestadens skola är en av kommunens största med goda resultat men utmaningar kring ordning och studiero enligt Skolinspektionens enkäter och lokala rapporter 2025. Digitala provproblem 2025 visade på behov av bättre struktur. SD vill se tydliga regler, fler vuxna på plats och fokus på kunskapsuppdrag. God studiero är grund för alla elevers framgång och kommunens framtid. Åtgärder kan beslutas direkt av utbildningsnämnden.</w:t>
      </w:r>
    </w:p>
    <w:p/>
    <w:p>
      <w:r>
        <w:rPr>
          <w:rFonts w:ascii="Arial" w:hAnsi="Arial"/>
          <w:b/>
          <w:sz w:val="24"/>
        </w:rPr>
        <w:t>Förslag till beslut</w:t>
      </w:r>
    </w:p>
    <w:p>
      <w:r>
        <w:rPr>
          <w:rFonts w:ascii="Arial" w:hAnsi="Arial"/>
          <w:sz w:val="24"/>
        </w:rPr>
        <w:t>att kommunfullmäktige uppdrar åt utbildningsnämnden att införa förstärkta ordningsregler och öka vuxennärvaro i Färjestadens skola</w:t>
      </w:r>
    </w:p>
    <w:p>
      <w:r>
        <w:rPr>
          <w:rFonts w:ascii="Arial" w:hAnsi="Arial"/>
          <w:sz w:val="24"/>
        </w:rPr>
        <w:t>att utvärdering sker efter ett läsår med fokus på meritvärde och trygghetsenkäter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Mörbylånga)</w:t>
      </w:r>
    </w:p>
    <w:p>
      <w:r>
        <w:rPr>
          <w:rFonts w:ascii="Arial" w:hAnsi="Arial"/>
          <w:sz w:val="24"/>
        </w:rPr>
        <w:t>Ort: Mörbylånga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Mörbylånga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Mörbylånga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Mörbylånga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