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Mörbylånga kommun</w:t>
      </w:r>
    </w:p>
    <w:p/>
    <w:p>
      <w:r>
        <w:rPr>
          <w:rFonts w:ascii="Arial" w:hAnsi="Arial"/>
          <w:b/>
          <w:sz w:val="24"/>
        </w:rPr>
        <w:t>Motion till Mörbylånga kommunfullmäktige</w:t>
      </w:r>
    </w:p>
    <w:p/>
    <w:p>
      <w:r>
        <w:rPr>
          <w:rFonts w:ascii="Arial" w:hAnsi="Arial"/>
          <w:b/>
          <w:sz w:val="24"/>
        </w:rPr>
        <w:t>Motion om språkkrav för personal inom äldreomsorgen</w:t>
      </w:r>
    </w:p>
    <w:p/>
    <w:p>
      <w:r>
        <w:rPr>
          <w:rFonts w:ascii="Arial" w:hAnsi="Arial"/>
          <w:sz w:val="24"/>
        </w:rPr>
        <w:t>Inlämnad av: Sverigedemokraterna i Mörbylånga</w:t>
      </w:r>
    </w:p>
    <w:p>
      <w:r>
        <w:rPr>
          <w:rFonts w:ascii="Arial" w:hAnsi="Arial"/>
          <w:sz w:val="24"/>
        </w:rPr>
        <w:t>Datum: 2026-06-06</w:t>
      </w:r>
    </w:p>
    <w:p/>
    <w:p>
      <w:r>
        <w:rPr>
          <w:rFonts w:ascii="Arial" w:hAnsi="Arial"/>
          <w:b/>
          <w:sz w:val="24"/>
        </w:rPr>
        <w:t>Motivering</w:t>
      </w:r>
    </w:p>
    <w:p>
      <w:r>
        <w:rPr>
          <w:rFonts w:ascii="Arial" w:hAnsi="Arial"/>
          <w:sz w:val="24"/>
        </w:rPr>
        <w:t>Mörbylångamodellen har gett goda resultat men kommunikation med äldre kräver god svenska. Med växande äldregrupp och rekryteringsbehov är språkkrav avgörande för kvalitet och säkerhet. SD prioriterar svenska språket som nyckel till integration och service. Krav kan införas vid nyanställningar och fortbildning utan stora kostnader. Kommunen kan besluta detta i socialnämnden.</w:t>
      </w:r>
    </w:p>
    <w:p/>
    <w:p>
      <w:r>
        <w:rPr>
          <w:rFonts w:ascii="Arial" w:hAnsi="Arial"/>
          <w:b/>
          <w:sz w:val="24"/>
        </w:rPr>
        <w:t>Förslag till beslut</w:t>
      </w:r>
    </w:p>
    <w:p>
      <w:r>
        <w:rPr>
          <w:rFonts w:ascii="Arial" w:hAnsi="Arial"/>
          <w:sz w:val="24"/>
        </w:rPr>
        <w:t>att kommunfullmäktige beslutar om krav på godkända språktester för nyanställd personal i äldreomsorgen från 2027</w:t>
      </w:r>
    </w:p>
    <w:p>
      <w:r>
        <w:rPr>
          <w:rFonts w:ascii="Arial" w:hAnsi="Arial"/>
          <w:sz w:val="24"/>
        </w:rPr>
        <w:t>att erbjuda språkutbildning för befintlig 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Mörbylånga)</w:t>
      </w:r>
    </w:p>
    <w:p>
      <w:r>
        <w:rPr>
          <w:rFonts w:ascii="Arial" w:hAnsi="Arial"/>
          <w:sz w:val="24"/>
        </w:rPr>
        <w:t>Ort: Mörbylånga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Mörbylånga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Mörbylånga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Mörbylånga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