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Mörbylånga kommun</w:t>
      </w:r>
    </w:p>
    <w:p/>
    <w:p>
      <w:r>
        <w:rPr>
          <w:rFonts w:ascii="Arial" w:hAnsi="Arial"/>
          <w:b/>
          <w:sz w:val="24"/>
        </w:rPr>
        <w:t>Motion till Mörbylånga kommunfullmäktige</w:t>
      </w:r>
    </w:p>
    <w:p/>
    <w:p>
      <w:r>
        <w:rPr>
          <w:rFonts w:ascii="Arial" w:hAnsi="Arial"/>
          <w:b/>
          <w:sz w:val="24"/>
        </w:rPr>
        <w:t>Motion om minskad byråkrati för medborgare</w:t>
      </w:r>
    </w:p>
    <w:p/>
    <w:p>
      <w:r>
        <w:rPr>
          <w:rFonts w:ascii="Arial" w:hAnsi="Arial"/>
          <w:sz w:val="24"/>
        </w:rPr>
        <w:t>Inlämnad av: Sverigedemokraterna i Mörbylånga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Medborgare och företag ska ha enklare kontakt med kommunen. SD vill effektivisera handläggning och öka digitala tjänster. Skattebetalarnas tid och pengar ska respekteras. Beslut om förenklingar kan tas kommunövergripande.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förvaltningarna att föreslå åtgärder för minskad byråkrati senast 2026</w:t>
      </w:r>
    </w:p>
    <w:p>
      <w:r>
        <w:rPr>
          <w:rFonts w:ascii="Arial" w:hAnsi="Arial"/>
          <w:sz w:val="24"/>
        </w:rPr>
        <w:t>att mäta och redovisa handläggningstider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Mörbylånga)</w:t>
      </w:r>
    </w:p>
    <w:p>
      <w:r>
        <w:rPr>
          <w:rFonts w:ascii="Arial" w:hAnsi="Arial"/>
          <w:sz w:val="24"/>
        </w:rPr>
        <w:t>Ort: Mörbylånga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Mörbylånga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Mörbylånga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Mörbylånga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